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32"/>
        </w:rPr>
      </w:pPr>
      <w:r>
        <w:rPr>
          <w:sz w:val="32"/>
        </w:rPr>
        <w:t>一、岗位信息</w:t>
      </w:r>
    </w:p>
    <w:p>
      <w:pPr>
        <w:jc w:val="left"/>
      </w:pPr>
    </w:p>
    <w:p>
      <w:pPr>
        <w:jc w:val="left"/>
      </w:pPr>
      <w:r>
        <w:t>2017年联合国教科文组织实习岗位</w:t>
      </w:r>
    </w:p>
    <w:tbl>
      <w:tblPr>
        <w:tblStyle w:val="13"/>
        <w:tblW w:w="15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709"/>
        <w:gridCol w:w="1276"/>
        <w:gridCol w:w="1417"/>
        <w:gridCol w:w="709"/>
        <w:gridCol w:w="1276"/>
        <w:gridCol w:w="1276"/>
        <w:gridCol w:w="1275"/>
        <w:gridCol w:w="1701"/>
        <w:gridCol w:w="226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rPr>
                <w:rFonts w:hint="eastAsia"/>
              </w:rPr>
              <w:t>序号</w:t>
            </w:r>
          </w:p>
        </w:tc>
        <w:tc>
          <w:tcPr>
            <w:tcW w:w="1275" w:type="dxa"/>
            <w:vAlign w:val="center"/>
          </w:tcPr>
          <w:p>
            <w:pPr>
              <w:jc w:val="center"/>
            </w:pPr>
            <w:r>
              <w:t>岗位地点</w:t>
            </w:r>
          </w:p>
        </w:tc>
        <w:tc>
          <w:tcPr>
            <w:tcW w:w="709" w:type="dxa"/>
            <w:vAlign w:val="center"/>
          </w:tcPr>
          <w:p>
            <w:pPr>
              <w:jc w:val="center"/>
            </w:pPr>
            <w:r>
              <w:t>部门</w:t>
            </w:r>
          </w:p>
        </w:tc>
        <w:tc>
          <w:tcPr>
            <w:tcW w:w="1276" w:type="dxa"/>
            <w:vAlign w:val="center"/>
          </w:tcPr>
          <w:p>
            <w:pPr>
              <w:jc w:val="center"/>
            </w:pPr>
            <w:r>
              <w:t>岗位内容</w:t>
            </w:r>
          </w:p>
        </w:tc>
        <w:tc>
          <w:tcPr>
            <w:tcW w:w="1417" w:type="dxa"/>
            <w:vAlign w:val="center"/>
          </w:tcPr>
          <w:p>
            <w:pPr>
              <w:jc w:val="center"/>
            </w:pPr>
            <w:r>
              <w:t>岗位描述</w:t>
            </w:r>
          </w:p>
        </w:tc>
        <w:tc>
          <w:tcPr>
            <w:tcW w:w="709" w:type="dxa"/>
            <w:vAlign w:val="center"/>
          </w:tcPr>
          <w:p>
            <w:pPr>
              <w:jc w:val="center"/>
            </w:pPr>
            <w:r>
              <w:t>期限</w:t>
            </w:r>
          </w:p>
          <w:p>
            <w:pPr>
              <w:jc w:val="center"/>
            </w:pPr>
            <w:r>
              <w:t>（个月</w:t>
            </w:r>
            <w:r>
              <w:rPr>
                <w:rFonts w:hint="eastAsia"/>
              </w:rPr>
              <w:t>）</w:t>
            </w:r>
          </w:p>
        </w:tc>
        <w:tc>
          <w:tcPr>
            <w:tcW w:w="1276" w:type="dxa"/>
            <w:vAlign w:val="center"/>
          </w:tcPr>
          <w:p>
            <w:pPr>
              <w:jc w:val="center"/>
            </w:pPr>
            <w:r>
              <w:t>学历要求</w:t>
            </w:r>
          </w:p>
        </w:tc>
        <w:tc>
          <w:tcPr>
            <w:tcW w:w="1276" w:type="dxa"/>
            <w:vAlign w:val="center"/>
          </w:tcPr>
          <w:p>
            <w:pPr>
              <w:jc w:val="center"/>
            </w:pPr>
            <w:r>
              <w:t>专业要求</w:t>
            </w:r>
          </w:p>
        </w:tc>
        <w:tc>
          <w:tcPr>
            <w:tcW w:w="1275" w:type="dxa"/>
            <w:vAlign w:val="center"/>
          </w:tcPr>
          <w:p>
            <w:pPr>
              <w:jc w:val="center"/>
            </w:pPr>
            <w:r>
              <w:t>语言要求</w:t>
            </w:r>
          </w:p>
        </w:tc>
        <w:tc>
          <w:tcPr>
            <w:tcW w:w="1701" w:type="dxa"/>
            <w:vAlign w:val="center"/>
          </w:tcPr>
          <w:p>
            <w:pPr>
              <w:jc w:val="center"/>
            </w:pPr>
            <w:r>
              <w:t>工作经历要求</w:t>
            </w:r>
          </w:p>
        </w:tc>
        <w:tc>
          <w:tcPr>
            <w:tcW w:w="2268" w:type="dxa"/>
            <w:vAlign w:val="center"/>
          </w:tcPr>
          <w:p>
            <w:pPr>
              <w:jc w:val="center"/>
            </w:pPr>
            <w:r>
              <w:t>其他要求</w:t>
            </w:r>
          </w:p>
        </w:tc>
        <w:tc>
          <w:tcPr>
            <w:tcW w:w="2127" w:type="dxa"/>
            <w:vAlign w:val="center"/>
          </w:tcPr>
          <w:p>
            <w:pPr>
              <w:jc w:val="center"/>
            </w:pPr>
            <w:r>
              <w:t>薪资待遇及收获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1</w:t>
            </w:r>
          </w:p>
        </w:tc>
        <w:tc>
          <w:tcPr>
            <w:tcW w:w="1275" w:type="dxa"/>
            <w:vAlign w:val="center"/>
          </w:tcPr>
          <w:p>
            <w:pPr>
              <w:jc w:val="center"/>
            </w:pPr>
            <w:r>
              <w:t>巴黎总部</w:t>
            </w:r>
          </w:p>
        </w:tc>
        <w:tc>
          <w:tcPr>
            <w:tcW w:w="709" w:type="dxa"/>
            <w:vAlign w:val="center"/>
          </w:tcPr>
          <w:p>
            <w:r>
              <w:t>教育</w:t>
            </w:r>
          </w:p>
        </w:tc>
        <w:tc>
          <w:tcPr>
            <w:tcW w:w="1276" w:type="dxa"/>
            <w:vAlign w:val="center"/>
          </w:tcPr>
          <w:p>
            <w:r>
              <w:t>包容和性别平等教育</w:t>
            </w:r>
          </w:p>
        </w:tc>
        <w:tc>
          <w:tcPr>
            <w:tcW w:w="1417" w:type="dxa"/>
            <w:vAlign w:val="center"/>
          </w:tcPr>
          <w:p>
            <w:pPr>
              <w:rPr>
                <w:rFonts w:hint="eastAsia"/>
              </w:rPr>
            </w:pPr>
            <w:r>
              <w:rPr>
                <w:rFonts w:hint="eastAsia"/>
              </w:rPr>
              <w:t>实习生需服从部长管理，并与项目专家就包容和性别平等教育领域进行深度合作，参与完成部门各种工作任务，作为团队一员支持项目的实施，与区域及国家级行政部门和其他伙伴合作。本项目中，其职责包括：</w:t>
            </w:r>
          </w:p>
          <w:p>
            <w:pPr>
              <w:rPr>
                <w:rFonts w:hint="eastAsia"/>
              </w:rPr>
            </w:pPr>
            <w:r>
              <w:rPr>
                <w:rFonts w:hint="eastAsia"/>
              </w:rPr>
              <w:t>1.协助处理会议及宣传活动的前期准备及组织工作，包括国际女童日和国际残疾人日；</w:t>
            </w:r>
          </w:p>
          <w:p>
            <w:pPr>
              <w:rPr>
                <w:rFonts w:hint="eastAsia"/>
              </w:rPr>
            </w:pPr>
            <w:r>
              <w:rPr>
                <w:rFonts w:hint="eastAsia"/>
              </w:rPr>
              <w:t>3.协助女童教育项目的推广与实施，筹备两年期的性别相关活动的报告；</w:t>
            </w:r>
          </w:p>
          <w:p>
            <w:pPr>
              <w:rPr>
                <w:rFonts w:hint="eastAsia"/>
              </w:rPr>
            </w:pPr>
            <w:r>
              <w:rPr>
                <w:rFonts w:hint="eastAsia"/>
              </w:rPr>
              <w:t>4.协助更新与改进部门项目工作的相关网页；</w:t>
            </w:r>
          </w:p>
          <w:p>
            <w:pPr>
              <w:rPr>
                <w:rFonts w:hint="eastAsia"/>
              </w:rPr>
            </w:pPr>
            <w:r>
              <w:rPr>
                <w:rFonts w:hint="eastAsia"/>
              </w:rPr>
              <w:t>5.协助推进部门项目工作的发展，处理相关项目的交流及其文件的翻译工作；</w:t>
            </w:r>
          </w:p>
          <w:p>
            <w:r>
              <w:rPr>
                <w:rFonts w:hint="eastAsia"/>
              </w:rPr>
              <w:t>6.以及其他由部长分配的相关工作任务。</w:t>
            </w:r>
          </w:p>
        </w:tc>
        <w:tc>
          <w:tcPr>
            <w:tcW w:w="709" w:type="dxa"/>
            <w:vAlign w:val="center"/>
          </w:tcPr>
          <w:p>
            <w:pPr>
              <w:jc w:val="center"/>
            </w:pPr>
            <w:r>
              <w:t>12</w:t>
            </w:r>
          </w:p>
        </w:tc>
        <w:tc>
          <w:tcPr>
            <w:tcW w:w="1276" w:type="dxa"/>
            <w:vAlign w:val="center"/>
          </w:tcPr>
          <w:p>
            <w:r>
              <w:t>本科及以上</w:t>
            </w:r>
          </w:p>
        </w:tc>
        <w:tc>
          <w:tcPr>
            <w:tcW w:w="1276" w:type="dxa"/>
            <w:vAlign w:val="center"/>
          </w:tcPr>
          <w:p>
            <w:r>
              <w:rPr>
                <w:rFonts w:hint="eastAsia"/>
              </w:rPr>
              <w:t>教育、社会科学、研发或相关领域</w:t>
            </w:r>
          </w:p>
        </w:tc>
        <w:tc>
          <w:tcPr>
            <w:tcW w:w="1275" w:type="dxa"/>
            <w:vAlign w:val="center"/>
          </w:tcPr>
          <w:p>
            <w:pPr>
              <w:widowControl/>
              <w:autoSpaceDE w:val="0"/>
              <w:autoSpaceDN w:val="0"/>
              <w:adjustRightInd w:val="0"/>
              <w:rPr>
                <w:rFonts w:ascii="宋体" w:eastAsia="宋体" w:cs="宋体"/>
                <w:kern w:val="0"/>
              </w:rPr>
            </w:pPr>
            <w:r>
              <w:rPr>
                <w:rFonts w:hint="eastAsia" w:ascii="宋体" w:eastAsia="宋体" w:cs="宋体"/>
                <w:kern w:val="0"/>
              </w:rPr>
              <w:t>具有较强的英语技能</w:t>
            </w:r>
            <w:r>
              <w:rPr>
                <w:rFonts w:ascii="宋体" w:eastAsia="宋体" w:cs="宋体"/>
                <w:kern w:val="0"/>
              </w:rPr>
              <w:t>；</w:t>
            </w:r>
            <w:r>
              <w:rPr>
                <w:rFonts w:hint="eastAsia" w:ascii="宋体" w:eastAsia="宋体" w:cs="宋体"/>
                <w:kern w:val="0"/>
              </w:rPr>
              <w:t>同时掌握法语者优先</w:t>
            </w:r>
          </w:p>
        </w:tc>
        <w:tc>
          <w:tcPr>
            <w:tcW w:w="1701" w:type="dxa"/>
            <w:vAlign w:val="center"/>
          </w:tcPr>
          <w:p/>
        </w:tc>
        <w:tc>
          <w:tcPr>
            <w:tcW w:w="2268" w:type="dxa"/>
            <w:vAlign w:val="center"/>
          </w:tcPr>
          <w:p>
            <w:r>
              <w:rPr>
                <w:rFonts w:hint="eastAsia"/>
              </w:rPr>
              <w:t>具备较强的组织能力、时间安排能力、分析能力、英语写作能力以及踊跃参与或学习女子教育、性别公平和包容性教育等议题</w:t>
            </w:r>
          </w:p>
        </w:tc>
        <w:tc>
          <w:tcPr>
            <w:tcW w:w="2127" w:type="dxa"/>
          </w:tcPr>
          <w:p>
            <w:pPr>
              <w:rPr>
                <w:rFonts w:hint="eastAsia"/>
              </w:rPr>
            </w:pPr>
            <w:r>
              <w:rPr>
                <w:rFonts w:hint="eastAsia"/>
              </w:rPr>
              <w:t>1.</w:t>
            </w:r>
            <w:r>
              <w:rPr>
                <w:rFonts w:hint="eastAsia"/>
              </w:rPr>
              <w:tab/>
            </w:r>
            <w:r>
              <w:rPr>
                <w:rFonts w:hint="eastAsia"/>
              </w:rPr>
              <w:t>获得关于(i)性别平等教育，尤其是联合国教科文组织的相关工作内容、(ii)包容教育及残疾儿童的包容教育的概念性/理论性的理解与认识。</w:t>
            </w:r>
          </w:p>
          <w:p>
            <w:pPr>
              <w:rPr>
                <w:rFonts w:hint="eastAsia"/>
              </w:rPr>
            </w:pPr>
            <w:r>
              <w:rPr>
                <w:rFonts w:hint="eastAsia"/>
              </w:rPr>
              <w:t>2.</w:t>
            </w:r>
            <w:r>
              <w:rPr>
                <w:rFonts w:hint="eastAsia"/>
              </w:rPr>
              <w:tab/>
            </w:r>
            <w:r>
              <w:rPr>
                <w:rFonts w:hint="eastAsia"/>
              </w:rPr>
              <w:t>获得有关沟通及宣传的专业技能，参与联合国网站内容和宣传活动策划的实施。</w:t>
            </w:r>
          </w:p>
          <w:p>
            <w:r>
              <w:rPr>
                <w:rFonts w:hint="eastAsia"/>
              </w:rPr>
              <w:t>3.</w:t>
            </w:r>
            <w:r>
              <w:rPr>
                <w:rFonts w:hint="eastAsia"/>
              </w:rPr>
              <w:tab/>
            </w:r>
            <w:r>
              <w:rPr>
                <w:rFonts w:hint="eastAsia"/>
              </w:rPr>
              <w:t>学习丰富的有关联合国相关机构的运营知识。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2</w:t>
            </w:r>
          </w:p>
        </w:tc>
        <w:tc>
          <w:tcPr>
            <w:tcW w:w="1275" w:type="dxa"/>
            <w:vAlign w:val="center"/>
          </w:tcPr>
          <w:p>
            <w:pPr>
              <w:jc w:val="center"/>
            </w:pPr>
            <w:r>
              <w:t>巴黎总部</w:t>
            </w:r>
          </w:p>
        </w:tc>
        <w:tc>
          <w:tcPr>
            <w:tcW w:w="709" w:type="dxa"/>
            <w:vAlign w:val="center"/>
          </w:tcPr>
          <w:p>
            <w:r>
              <w:t>教育</w:t>
            </w:r>
          </w:p>
        </w:tc>
        <w:tc>
          <w:tcPr>
            <w:tcW w:w="1276"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教育部门人力资源管理</w:t>
            </w:r>
          </w:p>
        </w:tc>
        <w:tc>
          <w:tcPr>
            <w:tcW w:w="1417" w:type="dxa"/>
            <w:vAlign w:val="center"/>
          </w:tcPr>
          <w:p>
            <w:r>
              <w:t>1.协助教育部进行国内外员工招聘：</w:t>
            </w:r>
          </w:p>
          <w:p>
            <w:r>
              <w:t>协助主管处理候选人的前期筛选工作。</w:t>
            </w:r>
          </w:p>
          <w:p>
            <w:r>
              <w:t>修订笔试题目。</w:t>
            </w:r>
          </w:p>
          <w:p>
            <w:r>
              <w:t>候选人考核及推荐职位的准备工作。</w:t>
            </w:r>
          </w:p>
          <w:p>
            <w:r>
              <w:t>推荐候选人的资格审查及人员调整工作。</w:t>
            </w:r>
          </w:p>
          <w:p>
            <w:r>
              <w:t>根据人力资源规章制度，准备录取文件。</w:t>
            </w:r>
          </w:p>
          <w:p>
            <w:r>
              <w:t>从招聘宣讲会到正式录用相关人员，全程跟进并协调整个招聘过程。</w:t>
            </w:r>
          </w:p>
          <w:p>
            <w:r>
              <w:t>2.协助进行对教育部评估考核。</w:t>
            </w:r>
          </w:p>
          <w:p>
            <w:r>
              <w:t>协助处理并协调教育部及其相关单位的培训工作。</w:t>
            </w:r>
          </w:p>
        </w:tc>
        <w:tc>
          <w:tcPr>
            <w:tcW w:w="709" w:type="dxa"/>
            <w:vAlign w:val="center"/>
          </w:tcPr>
          <w:p>
            <w:pPr>
              <w:jc w:val="center"/>
            </w:pPr>
            <w:r>
              <w:t>12</w:t>
            </w:r>
          </w:p>
        </w:tc>
        <w:tc>
          <w:tcPr>
            <w:tcW w:w="1276"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应届硕士</w:t>
            </w:r>
            <w:r>
              <w:rPr>
                <w:rFonts w:ascii="宋体" w:eastAsia="宋体" w:cs="宋体"/>
                <w:kern w:val="0"/>
              </w:rPr>
              <w:t>/</w:t>
            </w:r>
            <w:r>
              <w:rPr>
                <w:rFonts w:hint="eastAsia" w:ascii="宋体" w:eastAsia="宋体" w:cs="宋体"/>
                <w:kern w:val="0"/>
              </w:rPr>
              <w:t>博士毕业生</w:t>
            </w:r>
          </w:p>
        </w:tc>
        <w:tc>
          <w:tcPr>
            <w:tcW w:w="1276" w:type="dxa"/>
            <w:vAlign w:val="center"/>
          </w:tcPr>
          <w:p>
            <w:pPr>
              <w:widowControl/>
              <w:autoSpaceDE w:val="0"/>
              <w:autoSpaceDN w:val="0"/>
              <w:adjustRightInd w:val="0"/>
              <w:rPr>
                <w:rFonts w:ascii="宋体" w:eastAsia="宋体" w:cs="宋体"/>
                <w:kern w:val="0"/>
              </w:rPr>
            </w:pPr>
            <w:r>
              <w:rPr>
                <w:rFonts w:hint="eastAsia" w:ascii="宋体" w:eastAsia="宋体" w:cs="宋体"/>
                <w:kern w:val="0"/>
              </w:rPr>
              <w:t>人力资源管理、公共管理、工商管理、社会科学、教育或相关专业</w:t>
            </w:r>
          </w:p>
        </w:tc>
        <w:tc>
          <w:tcPr>
            <w:tcW w:w="1275" w:type="dxa"/>
            <w:vAlign w:val="center"/>
          </w:tcPr>
          <w:p>
            <w:r>
              <w:rPr>
                <w:rFonts w:hint="eastAsia"/>
              </w:rPr>
              <w:t>英语</w:t>
            </w:r>
            <w:r>
              <w:t>，</w:t>
            </w:r>
            <w:r>
              <w:rPr>
                <w:rFonts w:hint="eastAsia"/>
              </w:rPr>
              <w:t>掌握法语优先</w:t>
            </w:r>
          </w:p>
        </w:tc>
        <w:tc>
          <w:tcPr>
            <w:tcW w:w="1701" w:type="dxa"/>
            <w:vAlign w:val="center"/>
          </w:tcPr>
          <w:p/>
        </w:tc>
        <w:tc>
          <w:tcPr>
            <w:tcW w:w="2268" w:type="dxa"/>
            <w:vAlign w:val="center"/>
          </w:tcPr>
          <w:p>
            <w:r>
              <w:rPr>
                <w:rFonts w:hint="eastAsia"/>
              </w:rPr>
              <w:t>具有人类资源相关知识与实践经验。有较强的分析解决复杂问题能力</w:t>
            </w:r>
            <w:r>
              <w:t>，</w:t>
            </w:r>
            <w:r>
              <w:rPr>
                <w:rFonts w:hint="eastAsia"/>
              </w:rPr>
              <w:t>在工作中善于总结思考并</w:t>
            </w:r>
            <w:r>
              <w:t>为</w:t>
            </w:r>
            <w:r>
              <w:rPr>
                <w:rFonts w:hint="eastAsia"/>
              </w:rPr>
              <w:t>团队提出建议。在出色完成任务的前提下</w:t>
            </w:r>
            <w:r>
              <w:t>，</w:t>
            </w:r>
            <w:r>
              <w:rPr>
                <w:rFonts w:hint="eastAsia"/>
              </w:rPr>
              <w:t>注重工作过程的细节。及时完整地提交会议记录</w:t>
            </w:r>
            <w:r>
              <w:t>；</w:t>
            </w:r>
            <w:r>
              <w:rPr>
                <w:rFonts w:hint="eastAsia"/>
              </w:rPr>
              <w:t>复杂环境下的抗压能力</w:t>
            </w:r>
            <w:r>
              <w:t>.</w:t>
            </w:r>
            <w:r>
              <w:rPr>
                <w:rFonts w:hint="eastAsia"/>
              </w:rPr>
              <w:t>客户至上</w:t>
            </w:r>
            <w:r>
              <w:t>:</w:t>
            </w:r>
            <w:r>
              <w:rPr>
                <w:rFonts w:hint="eastAsia"/>
              </w:rPr>
              <w:t>树立为客户服务意识</w:t>
            </w:r>
            <w:r>
              <w:t>，</w:t>
            </w:r>
            <w:r>
              <w:rPr>
                <w:rFonts w:hint="eastAsia"/>
              </w:rPr>
              <w:t>从客户角度出发满足需求</w:t>
            </w:r>
            <w:r>
              <w:t>，</w:t>
            </w:r>
            <w:r>
              <w:rPr>
                <w:rFonts w:hint="eastAsia"/>
              </w:rPr>
              <w:t>解决困难</w:t>
            </w:r>
            <w:r>
              <w:t>，</w:t>
            </w:r>
            <w:r>
              <w:rPr>
                <w:rFonts w:hint="eastAsia"/>
              </w:rPr>
              <w:t>及时跟进项目进度</w:t>
            </w:r>
            <w:r>
              <w:t>，</w:t>
            </w:r>
            <w:r>
              <w:rPr>
                <w:rFonts w:hint="eastAsia"/>
              </w:rPr>
              <w:t>主动寻求反馈</w:t>
            </w:r>
            <w:r>
              <w:t>，</w:t>
            </w:r>
            <w:r>
              <w:rPr>
                <w:rFonts w:hint="eastAsia"/>
              </w:rPr>
              <w:t>按计划日程完成工作并送达客户。</w:t>
            </w:r>
          </w:p>
        </w:tc>
        <w:tc>
          <w:tcPr>
            <w:tcW w:w="2127" w:type="dxa"/>
          </w:tcPr>
          <w:p>
            <w:r>
              <w:t>1.</w:t>
            </w:r>
            <w:r>
              <w:rPr>
                <w:rFonts w:hint="eastAsia"/>
              </w:rPr>
              <w:t>获得联合国教科文组织相关招聘政策及招聘过程的实践经验。</w:t>
            </w:r>
          </w:p>
          <w:p>
            <w:r>
              <w:t>2.</w:t>
            </w:r>
            <w:r>
              <w:rPr>
                <w:rFonts w:hint="eastAsia"/>
              </w:rPr>
              <w:t>熟悉绩效管理系统。</w:t>
            </w:r>
          </w:p>
          <w:p>
            <w:r>
              <w:t>3.</w:t>
            </w:r>
            <w:r>
              <w:rPr>
                <w:rFonts w:hint="eastAsia"/>
              </w:rPr>
              <w:t>学习高效计划和协调培训期的技能。</w:t>
            </w:r>
          </w:p>
          <w:p>
            <w:r>
              <w:t>4.</w:t>
            </w:r>
            <w:r>
              <w:rPr>
                <w:rFonts w:hint="eastAsia"/>
              </w:rPr>
              <w:t>在多元的政府间国际组织的环境下独立及合作工作。</w:t>
            </w:r>
          </w:p>
          <w:p>
            <w:r>
              <w:t>5.</w:t>
            </w:r>
            <w:r>
              <w:rPr>
                <w:rFonts w:hint="eastAsia"/>
              </w:rPr>
              <w:t>通过参与部门会议、技术会谈、员工培训及其他活动，加深对联合国教科文组织的认识。</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3</w:t>
            </w:r>
          </w:p>
        </w:tc>
        <w:tc>
          <w:tcPr>
            <w:tcW w:w="1275" w:type="dxa"/>
            <w:vAlign w:val="center"/>
          </w:tcPr>
          <w:p>
            <w:pPr>
              <w:jc w:val="center"/>
            </w:pPr>
            <w:r>
              <w:t>巴黎总部</w:t>
            </w:r>
          </w:p>
        </w:tc>
        <w:tc>
          <w:tcPr>
            <w:tcW w:w="709" w:type="dxa"/>
            <w:vAlign w:val="center"/>
          </w:tcPr>
          <w:p>
            <w:r>
              <w:t>教育</w:t>
            </w:r>
          </w:p>
        </w:tc>
        <w:tc>
          <w:tcPr>
            <w:tcW w:w="1276"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教师发展部</w:t>
            </w:r>
            <w:r>
              <w:rPr>
                <w:rFonts w:ascii="宋体" w:eastAsia="宋体" w:cs="宋体"/>
                <w:kern w:val="0"/>
              </w:rPr>
              <w:t>；</w:t>
            </w:r>
            <w:r>
              <w:rPr>
                <w:rFonts w:hint="eastAsia" w:ascii="宋体" w:eastAsia="宋体" w:cs="宋体"/>
                <w:kern w:val="0"/>
              </w:rPr>
              <w:t>教育</w:t>
            </w:r>
            <w:r>
              <w:rPr>
                <w:rFonts w:ascii="宋体" w:eastAsia="宋体" w:cs="宋体"/>
                <w:kern w:val="0"/>
              </w:rPr>
              <w:t>2030</w:t>
            </w:r>
            <w:r>
              <w:rPr>
                <w:rFonts w:hint="eastAsia" w:ascii="宋体" w:eastAsia="宋体" w:cs="宋体"/>
                <w:kern w:val="0"/>
              </w:rPr>
              <w:t>支持与协调部</w:t>
            </w:r>
          </w:p>
        </w:tc>
        <w:tc>
          <w:tcPr>
            <w:tcW w:w="1417" w:type="dxa"/>
            <w:vAlign w:val="center"/>
          </w:tcPr>
          <w:p>
            <w:r>
              <w:t>1.协助联合国教科文组织-中国信托基金项目第二阶段的发展实施；</w:t>
            </w:r>
          </w:p>
          <w:p>
            <w:r>
              <w:t>2.组织联合国教科文组织信托基金项目的相关活动；</w:t>
            </w:r>
          </w:p>
          <w:p>
            <w:r>
              <w:t>3.协助联合国教科文组织信托基金项目文件的起草与翻译工作；</w:t>
            </w:r>
          </w:p>
          <w:p>
            <w:r>
              <w:t>4.其他职权范围内的相关工作。</w:t>
            </w:r>
          </w:p>
        </w:tc>
        <w:tc>
          <w:tcPr>
            <w:tcW w:w="709" w:type="dxa"/>
            <w:vAlign w:val="center"/>
          </w:tcPr>
          <w:p>
            <w:pPr>
              <w:jc w:val="center"/>
            </w:pPr>
            <w:r>
              <w:t>12</w:t>
            </w:r>
          </w:p>
        </w:tc>
        <w:tc>
          <w:tcPr>
            <w:tcW w:w="1276"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应届硕士毕业生</w:t>
            </w:r>
          </w:p>
        </w:tc>
        <w:tc>
          <w:tcPr>
            <w:tcW w:w="1276"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教师教育、教育相关领域</w:t>
            </w:r>
          </w:p>
        </w:tc>
        <w:tc>
          <w:tcPr>
            <w:tcW w:w="1275" w:type="dxa"/>
            <w:vAlign w:val="center"/>
          </w:tcPr>
          <w:p>
            <w:pPr>
              <w:widowControl/>
              <w:autoSpaceDE w:val="0"/>
              <w:autoSpaceDN w:val="0"/>
              <w:adjustRightInd w:val="0"/>
              <w:rPr>
                <w:rFonts w:ascii="宋体" w:eastAsia="宋体" w:cs="宋体"/>
                <w:kern w:val="0"/>
              </w:rPr>
            </w:pPr>
            <w:r>
              <w:rPr>
                <w:rFonts w:hint="eastAsia" w:ascii="宋体" w:eastAsia="宋体" w:cs="宋体"/>
                <w:kern w:val="0"/>
              </w:rPr>
              <w:t>英语</w:t>
            </w:r>
            <w:r>
              <w:rPr>
                <w:rFonts w:ascii="宋体" w:eastAsia="宋体" w:cs="宋体"/>
                <w:kern w:val="0"/>
              </w:rPr>
              <w:t>；</w:t>
            </w:r>
            <w:r>
              <w:rPr>
                <w:rFonts w:hint="eastAsia" w:ascii="宋体" w:eastAsia="宋体" w:cs="宋体"/>
                <w:kern w:val="0"/>
              </w:rPr>
              <w:t>中文或熟练掌握法语</w:t>
            </w:r>
          </w:p>
        </w:tc>
        <w:tc>
          <w:tcPr>
            <w:tcW w:w="1701" w:type="dxa"/>
            <w:vAlign w:val="center"/>
          </w:tcPr>
          <w:p/>
        </w:tc>
        <w:tc>
          <w:tcPr>
            <w:tcW w:w="2268"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具备较强的英语、法语、汉语的口语和写作能力</w:t>
            </w:r>
            <w:r>
              <w:rPr>
                <w:rFonts w:ascii="宋体" w:eastAsia="宋体" w:cs="宋体"/>
                <w:kern w:val="0"/>
              </w:rPr>
              <w:t>；</w:t>
            </w:r>
            <w:r>
              <w:rPr>
                <w:rFonts w:hint="eastAsia" w:ascii="宋体" w:eastAsia="宋体" w:cs="宋体"/>
                <w:kern w:val="0"/>
              </w:rPr>
              <w:t>收集和分析与项目有关的信息能力</w:t>
            </w:r>
            <w:r>
              <w:rPr>
                <w:rFonts w:ascii="宋体" w:eastAsia="宋体" w:cs="宋体"/>
                <w:kern w:val="0"/>
              </w:rPr>
              <w:t>；</w:t>
            </w:r>
            <w:r>
              <w:rPr>
                <w:rFonts w:hint="eastAsia" w:ascii="宋体" w:eastAsia="宋体" w:cs="宋体"/>
                <w:kern w:val="0"/>
              </w:rPr>
              <w:t>能够承担项目责任确保实施</w:t>
            </w:r>
            <w:r>
              <w:rPr>
                <w:rFonts w:ascii="宋体" w:eastAsia="宋体" w:cs="宋体"/>
                <w:kern w:val="0"/>
              </w:rPr>
              <w:t>；</w:t>
            </w:r>
            <w:r>
              <w:rPr>
                <w:rFonts w:hint="eastAsia" w:ascii="宋体" w:eastAsia="宋体" w:cs="宋体"/>
                <w:kern w:val="0"/>
              </w:rPr>
              <w:t>良好的</w:t>
            </w:r>
            <w:r>
              <w:rPr>
                <w:rFonts w:ascii="宋体" w:eastAsia="宋体" w:cs="宋体"/>
                <w:kern w:val="0"/>
              </w:rPr>
              <w:t>IT</w:t>
            </w:r>
            <w:r>
              <w:rPr>
                <w:rFonts w:hint="eastAsia" w:ascii="宋体" w:eastAsia="宋体" w:cs="宋体"/>
                <w:kern w:val="0"/>
              </w:rPr>
              <w:t>技能。</w:t>
            </w:r>
          </w:p>
        </w:tc>
        <w:tc>
          <w:tcPr>
            <w:tcW w:w="212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eastAsia="宋体" w:cs="宋体"/>
                <w:kern w:val="0"/>
              </w:rPr>
            </w:pPr>
            <w:r>
              <w:rPr>
                <w:rFonts w:ascii="宋体" w:eastAsia="宋体" w:cs="宋体"/>
                <w:kern w:val="0"/>
              </w:rPr>
              <w:t>1.</w:t>
            </w:r>
            <w:r>
              <w:rPr>
                <w:rFonts w:hint="eastAsia" w:ascii="宋体" w:eastAsia="宋体" w:cs="宋体"/>
                <w:kern w:val="0"/>
              </w:rPr>
              <w:t>获得联合国教科文组织相关招聘政策及招聘过程的实践经验。</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eastAsia="宋体" w:cs="宋体"/>
                <w:kern w:val="0"/>
              </w:rPr>
            </w:pPr>
            <w:r>
              <w:rPr>
                <w:rFonts w:ascii="宋体" w:eastAsia="宋体" w:cs="宋体"/>
                <w:kern w:val="0"/>
              </w:rPr>
              <w:t>2.</w:t>
            </w:r>
            <w:r>
              <w:rPr>
                <w:rFonts w:hint="eastAsia" w:ascii="宋体" w:eastAsia="宋体" w:cs="宋体"/>
                <w:kern w:val="0"/>
              </w:rPr>
              <w:t>熟悉绩效管理系统。</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eastAsia="宋体" w:cs="宋体"/>
                <w:kern w:val="0"/>
              </w:rPr>
            </w:pPr>
            <w:r>
              <w:rPr>
                <w:rFonts w:ascii="宋体" w:eastAsia="宋体" w:cs="宋体"/>
                <w:kern w:val="0"/>
              </w:rPr>
              <w:t>3.</w:t>
            </w:r>
            <w:r>
              <w:rPr>
                <w:rFonts w:hint="eastAsia" w:ascii="宋体" w:eastAsia="宋体" w:cs="宋体"/>
                <w:kern w:val="0"/>
              </w:rPr>
              <w:t>学习高效计划和协调培训期的技能。</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eastAsia="宋体" w:cs="宋体"/>
                <w:kern w:val="0"/>
              </w:rPr>
            </w:pPr>
            <w:r>
              <w:rPr>
                <w:rFonts w:ascii="宋体" w:eastAsia="宋体" w:cs="宋体"/>
                <w:kern w:val="0"/>
              </w:rPr>
              <w:t>4.</w:t>
            </w:r>
            <w:r>
              <w:rPr>
                <w:rFonts w:hint="eastAsia" w:ascii="宋体" w:eastAsia="宋体" w:cs="宋体"/>
                <w:kern w:val="0"/>
              </w:rPr>
              <w:t>在多元的政府间国际组织的环境下独立及合作工作。</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eastAsia="宋体" w:cs="宋体"/>
                <w:kern w:val="0"/>
              </w:rPr>
            </w:pPr>
            <w:r>
              <w:rPr>
                <w:rFonts w:ascii="宋体" w:eastAsia="宋体" w:cs="宋体"/>
                <w:kern w:val="0"/>
              </w:rPr>
              <w:t>5.</w:t>
            </w:r>
            <w:r>
              <w:rPr>
                <w:rFonts w:hint="eastAsia" w:ascii="宋体" w:eastAsia="宋体" w:cs="宋体"/>
                <w:kern w:val="0"/>
              </w:rPr>
              <w:t>通过参与部门会议、技术会谈、员工培训及其他活动，加深对联合国教科文组织的认识。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4</w:t>
            </w:r>
          </w:p>
        </w:tc>
        <w:tc>
          <w:tcPr>
            <w:tcW w:w="1275" w:type="dxa"/>
            <w:vAlign w:val="center"/>
          </w:tcPr>
          <w:p>
            <w:pPr>
              <w:jc w:val="center"/>
            </w:pPr>
            <w:r>
              <w:t>巴黎总部</w:t>
            </w:r>
          </w:p>
        </w:tc>
        <w:tc>
          <w:tcPr>
            <w:tcW w:w="709" w:type="dxa"/>
            <w:vAlign w:val="center"/>
          </w:tcPr>
          <w:p>
            <w:r>
              <w:t>教育</w:t>
            </w:r>
          </w:p>
        </w:tc>
        <w:tc>
          <w:tcPr>
            <w:tcW w:w="1276" w:type="dxa"/>
            <w:vAlign w:val="center"/>
          </w:tcPr>
          <w:p>
            <w:pPr>
              <w:widowControl/>
              <w:autoSpaceDE w:val="0"/>
              <w:autoSpaceDN w:val="0"/>
              <w:adjustRightInd w:val="0"/>
              <w:rPr>
                <w:rFonts w:ascii="宋体" w:eastAsia="宋体" w:cs="宋体"/>
                <w:kern w:val="0"/>
              </w:rPr>
            </w:pPr>
            <w:r>
              <w:rPr>
                <w:rFonts w:hint="eastAsia" w:ascii="宋体" w:eastAsia="宋体" w:cs="宋体"/>
                <w:kern w:val="0"/>
              </w:rPr>
              <w:t>教育部</w:t>
            </w:r>
            <w:r>
              <w:rPr>
                <w:rFonts w:ascii="宋体" w:eastAsia="宋体" w:cs="宋体"/>
                <w:kern w:val="0"/>
              </w:rPr>
              <w:t>，</w:t>
            </w:r>
            <w:r>
              <w:rPr>
                <w:rFonts w:hint="eastAsia" w:ascii="宋体" w:eastAsia="宋体" w:cs="宋体"/>
                <w:kern w:val="0"/>
              </w:rPr>
              <w:t>行政办公室</w:t>
            </w:r>
            <w:r>
              <w:rPr>
                <w:rFonts w:ascii="宋体" w:eastAsia="宋体" w:cs="宋体"/>
                <w:kern w:val="0"/>
              </w:rPr>
              <w:t>，</w:t>
            </w:r>
            <w:r>
              <w:rPr>
                <w:rFonts w:hint="eastAsia" w:ascii="宋体" w:eastAsia="宋体" w:cs="宋体"/>
                <w:kern w:val="0"/>
              </w:rPr>
              <w:t>紧急事件教育</w:t>
            </w:r>
          </w:p>
        </w:tc>
        <w:tc>
          <w:tcPr>
            <w:tcW w:w="1417" w:type="dxa"/>
            <w:vAlign w:val="center"/>
          </w:tcPr>
          <w:p>
            <w:r>
              <w:t>1.协助联合国教科文组织-中国信托基金项目第二阶段的发展实施；</w:t>
            </w:r>
          </w:p>
          <w:p>
            <w:r>
              <w:t>2.组织联合国教科文组织信托基金项目的相关活动；</w:t>
            </w:r>
          </w:p>
          <w:p>
            <w:r>
              <w:t>3.协助联合国教科文组织信托基金项目文件的起草与翻译工作；</w:t>
            </w:r>
          </w:p>
          <w:p>
            <w:r>
              <w:t>4.其他职权范围内的相关工作。</w:t>
            </w:r>
          </w:p>
        </w:tc>
        <w:tc>
          <w:tcPr>
            <w:tcW w:w="709" w:type="dxa"/>
            <w:vAlign w:val="center"/>
          </w:tcPr>
          <w:p>
            <w:pPr>
              <w:jc w:val="center"/>
            </w:pPr>
            <w:r>
              <w:t>12</w:t>
            </w:r>
          </w:p>
        </w:tc>
        <w:tc>
          <w:tcPr>
            <w:tcW w:w="1276"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应届硕士</w:t>
            </w:r>
            <w:r>
              <w:rPr>
                <w:rFonts w:ascii="宋体" w:eastAsia="宋体" w:cs="宋体"/>
                <w:kern w:val="0"/>
              </w:rPr>
              <w:t>/</w:t>
            </w:r>
            <w:r>
              <w:rPr>
                <w:rFonts w:hint="eastAsia" w:ascii="宋体" w:eastAsia="宋体" w:cs="宋体"/>
                <w:kern w:val="0"/>
              </w:rPr>
              <w:t>博士毕业生</w:t>
            </w:r>
          </w:p>
        </w:tc>
        <w:tc>
          <w:tcPr>
            <w:tcW w:w="1276" w:type="dxa"/>
            <w:vAlign w:val="center"/>
          </w:tcPr>
          <w:p>
            <w:pPr>
              <w:widowControl/>
              <w:autoSpaceDE w:val="0"/>
              <w:autoSpaceDN w:val="0"/>
              <w:adjustRightInd w:val="0"/>
              <w:rPr>
                <w:rFonts w:ascii="宋体" w:eastAsia="宋体" w:cs="宋体"/>
                <w:kern w:val="0"/>
              </w:rPr>
            </w:pPr>
            <w:r>
              <w:rPr>
                <w:rFonts w:hint="eastAsia" w:ascii="宋体" w:eastAsia="宋体" w:cs="宋体"/>
                <w:kern w:val="0"/>
              </w:rPr>
              <w:t>教育、人道主义问题或其它相关领域</w:t>
            </w:r>
          </w:p>
          <w:p/>
        </w:tc>
        <w:tc>
          <w:tcPr>
            <w:tcW w:w="1275"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英语</w:t>
            </w:r>
            <w:r>
              <w:rPr>
                <w:rFonts w:ascii="宋体" w:eastAsia="宋体" w:cs="宋体"/>
                <w:kern w:val="0"/>
              </w:rPr>
              <w:t>；</w:t>
            </w:r>
            <w:r>
              <w:rPr>
                <w:rFonts w:hint="eastAsia" w:ascii="宋体" w:eastAsia="宋体" w:cs="宋体"/>
                <w:kern w:val="0"/>
              </w:rPr>
              <w:t>熟练掌握法语优先</w:t>
            </w:r>
          </w:p>
        </w:tc>
        <w:tc>
          <w:tcPr>
            <w:tcW w:w="1701" w:type="dxa"/>
            <w:vAlign w:val="center"/>
          </w:tcPr>
          <w:p/>
        </w:tc>
        <w:tc>
          <w:tcPr>
            <w:tcW w:w="2268" w:type="dxa"/>
            <w:vAlign w:val="center"/>
          </w:tcPr>
          <w:p>
            <w:pPr>
              <w:widowControl/>
              <w:autoSpaceDE w:val="0"/>
              <w:autoSpaceDN w:val="0"/>
              <w:adjustRightInd w:val="0"/>
              <w:rPr>
                <w:rFonts w:ascii="宋体" w:eastAsia="宋体" w:cs="宋体"/>
                <w:kern w:val="0"/>
              </w:rPr>
            </w:pPr>
            <w:r>
              <w:rPr>
                <w:rFonts w:hint="eastAsia" w:ascii="宋体" w:eastAsia="宋体" w:cs="宋体"/>
                <w:kern w:val="0"/>
              </w:rPr>
              <w:t>具备优秀的交流技能</w:t>
            </w:r>
            <w:r>
              <w:rPr>
                <w:rFonts w:ascii="宋体" w:eastAsia="宋体" w:cs="宋体"/>
                <w:kern w:val="0"/>
              </w:rPr>
              <w:t>；</w:t>
            </w:r>
            <w:r>
              <w:rPr>
                <w:rFonts w:hint="eastAsia" w:ascii="宋体" w:eastAsia="宋体" w:cs="宋体"/>
                <w:kern w:val="0"/>
              </w:rPr>
              <w:t>面对紧急环境的灵活应变能力</w:t>
            </w:r>
            <w:r>
              <w:rPr>
                <w:rFonts w:ascii="宋体" w:eastAsia="宋体" w:cs="宋体"/>
                <w:kern w:val="0"/>
              </w:rPr>
              <w:t>；</w:t>
            </w:r>
            <w:r>
              <w:rPr>
                <w:rFonts w:hint="eastAsia" w:ascii="宋体" w:eastAsia="宋体" w:cs="宋体"/>
                <w:kern w:val="0"/>
              </w:rPr>
              <w:t>拥有高度耐心、机敏和外交的政治文化敏感度</w:t>
            </w:r>
            <w:r>
              <w:rPr>
                <w:rFonts w:ascii="宋体" w:eastAsia="宋体" w:cs="宋体"/>
                <w:kern w:val="0"/>
              </w:rPr>
              <w:t>；</w:t>
            </w:r>
            <w:r>
              <w:rPr>
                <w:rFonts w:hint="eastAsia" w:ascii="宋体" w:eastAsia="宋体" w:cs="宋体"/>
                <w:kern w:val="0"/>
              </w:rPr>
              <w:t>较强的英语写作能力</w:t>
            </w:r>
            <w:r>
              <w:rPr>
                <w:rFonts w:ascii="宋体" w:eastAsia="宋体" w:cs="宋体"/>
                <w:kern w:val="0"/>
              </w:rPr>
              <w:t>；</w:t>
            </w:r>
            <w:r>
              <w:rPr>
                <w:rFonts w:hint="eastAsia" w:ascii="宋体" w:eastAsia="宋体" w:cs="宋体"/>
                <w:kern w:val="0"/>
              </w:rPr>
              <w:t>遵守联合国教科文组织的目标和原则。</w:t>
            </w:r>
          </w:p>
        </w:tc>
        <w:tc>
          <w:tcPr>
            <w:tcW w:w="2127" w:type="dxa"/>
          </w:tcPr>
          <w:p>
            <w:pPr>
              <w:widowControl/>
              <w:autoSpaceDE w:val="0"/>
              <w:autoSpaceDN w:val="0"/>
              <w:adjustRightInd w:val="0"/>
              <w:rPr>
                <w:rFonts w:hint="eastAsia" w:ascii="宋体" w:eastAsia="宋体" w:cs="宋体"/>
                <w:kern w:val="0"/>
              </w:rPr>
            </w:pPr>
            <w:r>
              <w:rPr>
                <w:rFonts w:hint="eastAsia" w:ascii="宋体" w:eastAsia="宋体" w:cs="宋体"/>
                <w:kern w:val="0"/>
              </w:rPr>
              <w:t>1.获得有关政府间国际组织运营的丰富工作经验；</w:t>
            </w:r>
          </w:p>
          <w:p>
            <w:pPr>
              <w:widowControl/>
              <w:autoSpaceDE w:val="0"/>
              <w:autoSpaceDN w:val="0"/>
              <w:adjustRightInd w:val="0"/>
              <w:rPr>
                <w:rFonts w:hint="eastAsia" w:ascii="宋体" w:eastAsia="宋体" w:cs="宋体"/>
                <w:kern w:val="0"/>
              </w:rPr>
            </w:pPr>
            <w:r>
              <w:rPr>
                <w:rFonts w:hint="eastAsia" w:ascii="宋体" w:eastAsia="宋体" w:cs="宋体"/>
                <w:kern w:val="0"/>
              </w:rPr>
              <w:t>2.提高数据分析、沟通与社交能力；</w:t>
            </w:r>
          </w:p>
          <w:p>
            <w:pPr>
              <w:widowControl/>
              <w:autoSpaceDE w:val="0"/>
              <w:autoSpaceDN w:val="0"/>
              <w:adjustRightInd w:val="0"/>
              <w:rPr>
                <w:rFonts w:hint="eastAsia" w:ascii="宋体" w:eastAsia="宋体" w:cs="宋体"/>
                <w:kern w:val="0"/>
              </w:rPr>
            </w:pPr>
            <w:r>
              <w:rPr>
                <w:rFonts w:hint="eastAsia" w:ascii="宋体" w:eastAsia="宋体" w:cs="宋体"/>
                <w:kern w:val="0"/>
              </w:rPr>
              <w:t>3.深入了解有关联合国教科文组织的知识，尤其关于联合国教科文组织信托基金项目和教师发展项目。</w:t>
            </w:r>
          </w:p>
          <w:p>
            <w:pPr>
              <w:widowControl/>
              <w:autoSpaceDE w:val="0"/>
              <w:autoSpaceDN w:val="0"/>
              <w:adjustRightInd w:val="0"/>
              <w:rPr>
                <w:rFonts w:ascii="宋体" w:eastAsia="宋体" w:cs="宋体"/>
                <w:kern w:val="0"/>
              </w:rPr>
            </w:pPr>
            <w:r>
              <w:rPr>
                <w:rFonts w:hint="eastAsia" w:ascii="宋体" w:eastAsia="宋体" w:cs="宋体"/>
                <w:kern w:val="0"/>
              </w:rPr>
              <w:t>4.在多元的文化环境中工作，学习如何处理与不同利益相关人的关系。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5</w:t>
            </w:r>
          </w:p>
        </w:tc>
        <w:tc>
          <w:tcPr>
            <w:tcW w:w="1275" w:type="dxa"/>
            <w:vAlign w:val="center"/>
          </w:tcPr>
          <w:p>
            <w:pPr>
              <w:jc w:val="center"/>
            </w:pPr>
            <w:r>
              <w:t>巴黎总部</w:t>
            </w:r>
          </w:p>
        </w:tc>
        <w:tc>
          <w:tcPr>
            <w:tcW w:w="709" w:type="dxa"/>
            <w:vAlign w:val="center"/>
          </w:tcPr>
          <w:p>
            <w:r>
              <w:t>教育</w:t>
            </w:r>
          </w:p>
        </w:tc>
        <w:tc>
          <w:tcPr>
            <w:tcW w:w="1276" w:type="dxa"/>
            <w:vAlign w:val="center"/>
          </w:tcPr>
          <w:p>
            <w:r>
              <w:t>信息通信技术教育</w:t>
            </w:r>
          </w:p>
        </w:tc>
        <w:tc>
          <w:tcPr>
            <w:tcW w:w="1417" w:type="dxa"/>
            <w:vAlign w:val="center"/>
          </w:tcPr>
          <w:p>
            <w:r>
              <w:t>1.</w:t>
            </w:r>
            <w:r>
              <w:rPr>
                <w:rFonts w:hint="eastAsia"/>
              </w:rPr>
              <w:t>协助发展教育部正在进行的</w:t>
            </w:r>
            <w:r>
              <w:t>ICT</w:t>
            </w:r>
            <w:r>
              <w:rPr>
                <w:rFonts w:hint="eastAsia"/>
              </w:rPr>
              <w:t>教育政策及开放教育资源</w:t>
            </w:r>
            <w:r>
              <w:t>(OER)</w:t>
            </w:r>
            <w:r>
              <w:rPr>
                <w:rFonts w:hint="eastAsia"/>
              </w:rPr>
              <w:t>运动，包括受资助的中国</w:t>
            </w:r>
            <w:r>
              <w:t>Wei Dong</w:t>
            </w:r>
            <w:r>
              <w:rPr>
                <w:rFonts w:hint="eastAsia"/>
              </w:rPr>
              <w:t>项目。</w:t>
            </w:r>
          </w:p>
          <w:p>
            <w:r>
              <w:t>2.</w:t>
            </w:r>
            <w:r>
              <w:rPr>
                <w:rFonts w:hint="eastAsia"/>
              </w:rPr>
              <w:t>协助部门组织并举办研讨会和专家会议；</w:t>
            </w:r>
          </w:p>
          <w:p>
            <w:r>
              <w:t>3.</w:t>
            </w:r>
            <w:r>
              <w:rPr>
                <w:rFonts w:hint="eastAsia"/>
              </w:rPr>
              <w:t>为联合国教科文组织举办教育领域的</w:t>
            </w:r>
            <w:r>
              <w:t>ICT</w:t>
            </w:r>
            <w:r>
              <w:rPr>
                <w:rFonts w:hint="eastAsia"/>
              </w:rPr>
              <w:t>国际项目提供支持。</w:t>
            </w:r>
          </w:p>
        </w:tc>
        <w:tc>
          <w:tcPr>
            <w:tcW w:w="709" w:type="dxa"/>
            <w:vAlign w:val="center"/>
          </w:tcPr>
          <w:p>
            <w:pPr>
              <w:jc w:val="center"/>
            </w:pPr>
            <w:r>
              <w:t>12个月</w:t>
            </w:r>
          </w:p>
        </w:tc>
        <w:tc>
          <w:tcPr>
            <w:tcW w:w="1276" w:type="dxa"/>
            <w:vAlign w:val="center"/>
          </w:tcPr>
          <w:p>
            <w:r>
              <w:rPr>
                <w:rFonts w:hint="eastAsia" w:ascii="宋体" w:eastAsia="宋体" w:cs="宋体"/>
                <w:kern w:val="0"/>
              </w:rPr>
              <w:t>应届硕士</w:t>
            </w:r>
            <w:r>
              <w:rPr>
                <w:rFonts w:ascii="宋体" w:eastAsia="宋体" w:cs="宋体"/>
                <w:kern w:val="0"/>
              </w:rPr>
              <w:t>/</w:t>
            </w:r>
            <w:r>
              <w:rPr>
                <w:rFonts w:hint="eastAsia" w:ascii="宋体" w:eastAsia="宋体" w:cs="宋体"/>
                <w:kern w:val="0"/>
              </w:rPr>
              <w:t>博士毕业生</w:t>
            </w:r>
          </w:p>
        </w:tc>
        <w:tc>
          <w:tcPr>
            <w:tcW w:w="1276" w:type="dxa"/>
            <w:vAlign w:val="center"/>
          </w:tcPr>
          <w:p>
            <w:pPr>
              <w:widowControl/>
              <w:autoSpaceDE w:val="0"/>
              <w:autoSpaceDN w:val="0"/>
              <w:adjustRightInd w:val="0"/>
              <w:rPr>
                <w:rFonts w:ascii="宋体" w:eastAsia="宋体" w:cs="宋体"/>
                <w:kern w:val="0"/>
              </w:rPr>
            </w:pPr>
            <w:r>
              <w:rPr>
                <w:rFonts w:hint="eastAsia" w:ascii="宋体" w:eastAsia="宋体" w:cs="宋体"/>
                <w:kern w:val="0"/>
              </w:rPr>
              <w:t>教育技术、教育、社会科学以及与工作相关领域专业</w:t>
            </w:r>
          </w:p>
        </w:tc>
        <w:tc>
          <w:tcPr>
            <w:tcW w:w="1275" w:type="dxa"/>
            <w:vAlign w:val="center"/>
          </w:tcPr>
          <w:p>
            <w:r>
              <w:t>英语</w:t>
            </w:r>
          </w:p>
        </w:tc>
        <w:tc>
          <w:tcPr>
            <w:tcW w:w="1701" w:type="dxa"/>
            <w:vAlign w:val="center"/>
          </w:tcPr>
          <w:p/>
        </w:tc>
        <w:tc>
          <w:tcPr>
            <w:tcW w:w="2268" w:type="dxa"/>
            <w:vAlign w:val="center"/>
          </w:tcPr>
          <w:p>
            <w:r>
              <w:rPr>
                <w:rFonts w:hint="eastAsia"/>
              </w:rPr>
              <w:t>具备良好起草报告等写作技能</w:t>
            </w:r>
            <w:r>
              <w:t>；</w:t>
            </w:r>
            <w:r>
              <w:rPr>
                <w:rFonts w:hint="eastAsia"/>
              </w:rPr>
              <w:t>在导师指导下起草分析报告和准备简报或发布会主题</w:t>
            </w:r>
            <w:r>
              <w:t>；</w:t>
            </w:r>
            <w:r>
              <w:rPr>
                <w:rFonts w:hint="eastAsia"/>
              </w:rPr>
              <w:t>良好的交际能能力</w:t>
            </w:r>
            <w:r>
              <w:t>；</w:t>
            </w:r>
            <w:r>
              <w:rPr>
                <w:rFonts w:hint="eastAsia"/>
              </w:rPr>
              <w:t>熟练掌握</w:t>
            </w:r>
            <w:r>
              <w:t>ICT</w:t>
            </w:r>
            <w:r>
              <w:rPr>
                <w:rFonts w:hint="eastAsia"/>
              </w:rPr>
              <w:t>和使用媒体及移动通信发布项目能力</w:t>
            </w:r>
            <w:r>
              <w:t>；</w:t>
            </w:r>
            <w:r>
              <w:rPr>
                <w:rFonts w:hint="eastAsia"/>
              </w:rPr>
              <w:t>在多元文化环境中工作和维持有效团队写作的能力。</w:t>
            </w:r>
          </w:p>
        </w:tc>
        <w:tc>
          <w:tcPr>
            <w:tcW w:w="2127" w:type="dxa"/>
          </w:tcPr>
          <w:p>
            <w:pPr>
              <w:rPr>
                <w:rFonts w:hint="eastAsia"/>
              </w:rPr>
            </w:pPr>
            <w:r>
              <w:rPr>
                <w:rFonts w:hint="eastAsia"/>
              </w:rPr>
              <w:t>1.通过协助联合国教科文组织举办大型活动（包括世界开放教育资源大会、国际教育信息化大会2030和“移动学习周2018”），获得有关联合国教科文组织ICT应用于教育项目和组织大规模会议的技能培养方面的综合知识。</w:t>
            </w:r>
          </w:p>
          <w:p>
            <w:pPr>
              <w:rPr>
                <w:rFonts w:hint="eastAsia"/>
              </w:rPr>
            </w:pPr>
            <w:r>
              <w:rPr>
                <w:rFonts w:hint="eastAsia"/>
              </w:rPr>
              <w:t>2.通过协助ICT在教育政策和开放教育资源的相关项目，培养项目管理技能。3.作为团队成员，通过参与部门会议、技术会谈、及其他活动，加深对联合国教科文组织的了解与认识。</w:t>
            </w:r>
          </w:p>
          <w:p>
            <w:r>
              <w:rPr>
                <w:rFonts w:hint="eastAsia"/>
              </w:rPr>
              <w:t>4.在与同事及合作伙伴代表的共事过程中，提高自身沟通能力。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6</w:t>
            </w:r>
          </w:p>
        </w:tc>
        <w:tc>
          <w:tcPr>
            <w:tcW w:w="1275" w:type="dxa"/>
            <w:vAlign w:val="center"/>
          </w:tcPr>
          <w:p>
            <w:pPr>
              <w:jc w:val="center"/>
            </w:pPr>
            <w:r>
              <w:t>巴黎总部</w:t>
            </w:r>
          </w:p>
        </w:tc>
        <w:tc>
          <w:tcPr>
            <w:tcW w:w="709" w:type="dxa"/>
            <w:vAlign w:val="center"/>
          </w:tcPr>
          <w:p>
            <w:r>
              <w:t>教育</w:t>
            </w:r>
          </w:p>
        </w:tc>
        <w:tc>
          <w:tcPr>
            <w:tcW w:w="1276" w:type="dxa"/>
            <w:vAlign w:val="center"/>
          </w:tcPr>
          <w:p>
            <w:r>
              <w:rPr>
                <w:rFonts w:hint="eastAsia"/>
              </w:rPr>
              <w:t>战略规划、监控、协会和</w:t>
            </w:r>
            <w:r>
              <w:t>地区事</w:t>
            </w:r>
            <w:r>
              <w:rPr>
                <w:rFonts w:hint="eastAsia"/>
              </w:rPr>
              <w:t>务处的协助</w:t>
            </w:r>
          </w:p>
        </w:tc>
        <w:tc>
          <w:tcPr>
            <w:tcW w:w="1417" w:type="dxa"/>
            <w:vAlign w:val="center"/>
          </w:tcPr>
          <w:p>
            <w:r>
              <w:t>1.协助教育部门的项目管理工作(规划、预算、运行、评估及宣传</w:t>
            </w:r>
            <w:r>
              <w:rPr>
                <w:rFonts w:hint="eastAsia"/>
              </w:rPr>
              <w:t>)</w:t>
            </w:r>
            <w:r>
              <w:t>，包括联合国总部及各地办事处的工作计划前期准备工作；</w:t>
            </w:r>
          </w:p>
          <w:p>
            <w:r>
              <w:t>2.协助完成执行委员会和联合国大会的相关报告；</w:t>
            </w:r>
          </w:p>
          <w:p>
            <w:r>
              <w:t>3.协助推进与相关机构与中心的合作。</w:t>
            </w:r>
          </w:p>
        </w:tc>
        <w:tc>
          <w:tcPr>
            <w:tcW w:w="709" w:type="dxa"/>
            <w:vAlign w:val="center"/>
          </w:tcPr>
          <w:p>
            <w:pPr>
              <w:jc w:val="center"/>
            </w:pPr>
            <w:r>
              <w:t>12</w:t>
            </w:r>
          </w:p>
        </w:tc>
        <w:tc>
          <w:tcPr>
            <w:tcW w:w="1276"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应届硕士毕业生</w:t>
            </w:r>
          </w:p>
        </w:tc>
        <w:tc>
          <w:tcPr>
            <w:tcW w:w="1276" w:type="dxa"/>
            <w:vAlign w:val="center"/>
          </w:tcPr>
          <w:p>
            <w:pPr>
              <w:widowControl/>
              <w:autoSpaceDE w:val="0"/>
              <w:autoSpaceDN w:val="0"/>
              <w:adjustRightInd w:val="0"/>
              <w:rPr>
                <w:rFonts w:ascii="宋体" w:eastAsia="宋体" w:cs="宋体"/>
                <w:kern w:val="0"/>
              </w:rPr>
            </w:pPr>
            <w:r>
              <w:rPr>
                <w:rFonts w:hint="eastAsia" w:ascii="宋体" w:eastAsia="宋体" w:cs="宋体"/>
                <w:kern w:val="0"/>
              </w:rPr>
              <w:t>教育、社会科学及相关领域</w:t>
            </w:r>
          </w:p>
        </w:tc>
        <w:tc>
          <w:tcPr>
            <w:tcW w:w="1275" w:type="dxa"/>
            <w:vAlign w:val="center"/>
          </w:tcPr>
          <w:p>
            <w:r>
              <w:t>英语；法语</w:t>
            </w:r>
          </w:p>
        </w:tc>
        <w:tc>
          <w:tcPr>
            <w:tcW w:w="1701" w:type="dxa"/>
            <w:vAlign w:val="center"/>
          </w:tcPr>
          <w:p/>
        </w:tc>
        <w:tc>
          <w:tcPr>
            <w:tcW w:w="2268"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具备优秀的合作和人机交往技能、写作技能、分析技能和综合信息能力</w:t>
            </w:r>
            <w:r>
              <w:rPr>
                <w:rFonts w:ascii="宋体" w:eastAsia="宋体" w:cs="宋体"/>
                <w:kern w:val="0"/>
              </w:rPr>
              <w:t>；</w:t>
            </w:r>
            <w:r>
              <w:rPr>
                <w:rFonts w:hint="eastAsia" w:ascii="宋体" w:eastAsia="宋体" w:cs="宋体"/>
                <w:kern w:val="0"/>
              </w:rPr>
              <w:t>在多元文化环境中团队合作和维持有效工作关系的能力</w:t>
            </w:r>
            <w:r>
              <w:rPr>
                <w:rFonts w:ascii="宋体" w:eastAsia="宋体" w:cs="宋体"/>
                <w:kern w:val="0"/>
              </w:rPr>
              <w:t>；</w:t>
            </w:r>
            <w:r>
              <w:rPr>
                <w:rFonts w:hint="eastAsia" w:ascii="宋体" w:eastAsia="宋体" w:cs="宋体"/>
                <w:kern w:val="0"/>
              </w:rPr>
              <w:t>熟练使用办公软件技能</w:t>
            </w:r>
            <w:r>
              <w:rPr>
                <w:rFonts w:ascii="宋体" w:eastAsia="宋体" w:cs="宋体"/>
                <w:kern w:val="0"/>
              </w:rPr>
              <w:t>(excel，word，ppt)</w:t>
            </w:r>
          </w:p>
        </w:tc>
        <w:tc>
          <w:tcPr>
            <w:tcW w:w="2127" w:type="dxa"/>
          </w:tcPr>
          <w:p>
            <w:r>
              <w:t>学习完整的教育部门工作管理流程，包括联合国总部、各办事处及一二级机构中心；</w:t>
            </w:r>
          </w:p>
          <w:p>
            <w:r>
              <w:t>了解关于教育项目及计划安排的知识；</w:t>
            </w:r>
          </w:p>
          <w:p>
            <w:pPr>
              <w:widowControl/>
              <w:autoSpaceDE w:val="0"/>
              <w:autoSpaceDN w:val="0"/>
              <w:adjustRightInd w:val="0"/>
              <w:spacing w:after="240"/>
              <w:rPr>
                <w:rFonts w:ascii="宋体" w:eastAsia="宋体" w:cs="宋体"/>
                <w:kern w:val="0"/>
              </w:rPr>
            </w:pPr>
            <w:r>
              <w:rPr>
                <w:rFonts w:ascii="宋体" w:eastAsia="宋体" w:cs="宋体"/>
                <w:kern w:val="0"/>
              </w:rPr>
              <w:t>了解联合国教科文组织的管理机制。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7</w:t>
            </w:r>
          </w:p>
        </w:tc>
        <w:tc>
          <w:tcPr>
            <w:tcW w:w="1275" w:type="dxa"/>
            <w:vAlign w:val="center"/>
          </w:tcPr>
          <w:p>
            <w:pPr>
              <w:jc w:val="center"/>
            </w:pPr>
            <w:r>
              <w:t>巴黎总部</w:t>
            </w:r>
          </w:p>
        </w:tc>
        <w:tc>
          <w:tcPr>
            <w:tcW w:w="709" w:type="dxa"/>
            <w:vAlign w:val="center"/>
          </w:tcPr>
          <w:p>
            <w:r>
              <w:t>教育</w:t>
            </w:r>
          </w:p>
        </w:tc>
        <w:tc>
          <w:tcPr>
            <w:tcW w:w="1276" w:type="dxa"/>
            <w:vAlign w:val="center"/>
          </w:tcPr>
          <w:p>
            <w:r>
              <w:t>联系学校项目网路</w:t>
            </w:r>
          </w:p>
        </w:tc>
        <w:tc>
          <w:tcPr>
            <w:tcW w:w="1417" w:type="dxa"/>
            <w:vAlign w:val="center"/>
          </w:tcPr>
          <w:p>
            <w:r>
              <w:t>协助新行动计划在全球范围的实施推进(2014-2021)；</w:t>
            </w:r>
          </w:p>
          <w:p>
            <w:r>
              <w:t>参与联合国教科文组织联系学校活动的前期准备和项目实施工作，特别是《可持续发展议程》和《可持续发展目标4》的宣传与实施。</w:t>
            </w:r>
          </w:p>
        </w:tc>
        <w:tc>
          <w:tcPr>
            <w:tcW w:w="709" w:type="dxa"/>
            <w:vAlign w:val="center"/>
          </w:tcPr>
          <w:p>
            <w:pPr>
              <w:jc w:val="center"/>
            </w:pPr>
            <w:r>
              <w:t>12</w:t>
            </w:r>
          </w:p>
        </w:tc>
        <w:tc>
          <w:tcPr>
            <w:tcW w:w="1276" w:type="dxa"/>
            <w:vAlign w:val="center"/>
          </w:tcPr>
          <w:p>
            <w:r>
              <w:t>本科及以上</w:t>
            </w:r>
          </w:p>
        </w:tc>
        <w:tc>
          <w:tcPr>
            <w:tcW w:w="1276" w:type="dxa"/>
            <w:vAlign w:val="center"/>
          </w:tcPr>
          <w:p>
            <w:r>
              <w:t>教育、社会科学、国际关系、交际或人类学相关专业</w:t>
            </w:r>
          </w:p>
        </w:tc>
        <w:tc>
          <w:tcPr>
            <w:tcW w:w="1275" w:type="dxa"/>
            <w:vAlign w:val="center"/>
          </w:tcPr>
          <w:p>
            <w:r>
              <w:rPr>
                <w:rFonts w:cs="Times" w:asciiTheme="minorEastAsia" w:hAnsiTheme="minorEastAsia"/>
                <w:kern w:val="0"/>
              </w:rPr>
              <w:t>英语或法语；掌握其它联合国官方语言优先</w:t>
            </w:r>
          </w:p>
        </w:tc>
        <w:tc>
          <w:tcPr>
            <w:tcW w:w="1701" w:type="dxa"/>
            <w:vAlign w:val="center"/>
          </w:tcPr>
          <w:p/>
        </w:tc>
        <w:tc>
          <w:tcPr>
            <w:tcW w:w="2268" w:type="dxa"/>
            <w:vAlign w:val="center"/>
          </w:tcPr>
          <w:p>
            <w:pPr>
              <w:rPr>
                <w:rFonts w:cs="Helvetica Neue" w:asciiTheme="minorEastAsia" w:hAnsiTheme="minorEastAsia"/>
                <w:color w:val="000000"/>
                <w:shd w:val="clear" w:color="auto" w:fill="FFFFFF"/>
              </w:rPr>
            </w:pPr>
            <w:r>
              <w:rPr>
                <w:rFonts w:cs="Helvetica Neue" w:asciiTheme="minorEastAsia" w:hAnsiTheme="minorEastAsia"/>
                <w:color w:val="000000"/>
                <w:shd w:val="clear" w:color="auto" w:fill="FFFFFF"/>
              </w:rPr>
              <w:t>拥有团队合作能力、交际技能、计划组织能力、持续学习能力且尊重文化多样性；具备优秀的IT技能和较强的写作分析能力。</w:t>
            </w:r>
          </w:p>
        </w:tc>
        <w:tc>
          <w:tcPr>
            <w:tcW w:w="2127" w:type="dxa"/>
          </w:tcPr>
          <w:p>
            <w:pPr>
              <w:rPr>
                <w:rFonts w:cs="Helvetica Neue" w:asciiTheme="minorEastAsia" w:hAnsiTheme="minorEastAsia"/>
                <w:color w:val="000000"/>
                <w:shd w:val="clear" w:color="auto" w:fill="FFFFFF"/>
              </w:rPr>
            </w:pPr>
            <w:r>
              <w:rPr>
                <w:rFonts w:cs="Helvetica Neue" w:asciiTheme="minorEastAsia" w:hAnsiTheme="minorEastAsia"/>
                <w:color w:val="000000"/>
                <w:shd w:val="clear" w:color="auto" w:fill="FFFFFF"/>
              </w:rPr>
              <w:t>获取如下方面的实践经验和工作方法：</w:t>
            </w:r>
          </w:p>
          <w:p>
            <w:pPr>
              <w:rPr>
                <w:rFonts w:cs="Helvetica Neue" w:asciiTheme="minorEastAsia" w:hAnsiTheme="minorEastAsia"/>
                <w:color w:val="000000"/>
                <w:shd w:val="clear" w:color="auto" w:fill="FFFFFF"/>
              </w:rPr>
            </w:pPr>
            <w:r>
              <w:rPr>
                <w:rFonts w:cs="Helvetica Neue" w:asciiTheme="minorEastAsia" w:hAnsiTheme="minorEastAsia"/>
                <w:color w:val="000000"/>
                <w:shd w:val="clear" w:color="auto" w:fill="FFFFFF"/>
              </w:rPr>
              <w:t>多元化教育项目的国际合作发展及行政管理；</w:t>
            </w:r>
          </w:p>
          <w:p>
            <w:pPr>
              <w:rPr>
                <w:rFonts w:cs="Helvetica Neue" w:asciiTheme="minorEastAsia" w:hAnsiTheme="minorEastAsia"/>
                <w:color w:val="000000"/>
                <w:shd w:val="clear" w:color="auto" w:fill="FFFFFF"/>
              </w:rPr>
            </w:pPr>
            <w:r>
              <w:rPr>
                <w:rFonts w:cs="Helvetica Neue" w:asciiTheme="minorEastAsia" w:hAnsiTheme="minorEastAsia"/>
                <w:color w:val="000000"/>
                <w:shd w:val="clear" w:color="auto" w:fill="FFFFFF"/>
              </w:rPr>
              <w:t>管理成员国超过180个国家的国际组织；</w:t>
            </w:r>
          </w:p>
          <w:p>
            <w:pPr>
              <w:rPr>
                <w:rFonts w:cs="Helvetica Neue" w:asciiTheme="minorEastAsia" w:hAnsiTheme="minorEastAsia"/>
                <w:color w:val="000000"/>
                <w:shd w:val="clear" w:color="auto" w:fill="FFFFFF"/>
              </w:rPr>
            </w:pPr>
            <w:r>
              <w:rPr>
                <w:rFonts w:cs="Helvetica Neue" w:asciiTheme="minorEastAsia" w:hAnsiTheme="minorEastAsia"/>
                <w:color w:val="000000"/>
                <w:shd w:val="clear" w:color="auto" w:fill="FFFFFF"/>
              </w:rPr>
              <w:t>国际化环境下工作，与不同背景的联合国教科文组织工作人员及遍布全球的学校和政府官员的合作。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8</w:t>
            </w:r>
          </w:p>
        </w:tc>
        <w:tc>
          <w:tcPr>
            <w:tcW w:w="1275" w:type="dxa"/>
            <w:vAlign w:val="center"/>
          </w:tcPr>
          <w:p>
            <w:pPr>
              <w:jc w:val="center"/>
            </w:pPr>
            <w:r>
              <w:t>巴黎总部</w:t>
            </w:r>
          </w:p>
        </w:tc>
        <w:tc>
          <w:tcPr>
            <w:tcW w:w="709" w:type="dxa"/>
            <w:vAlign w:val="center"/>
          </w:tcPr>
          <w:p>
            <w:r>
              <w:t>自然科学</w:t>
            </w:r>
          </w:p>
        </w:tc>
        <w:tc>
          <w:tcPr>
            <w:tcW w:w="1276"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生物自然保护区</w:t>
            </w:r>
            <w:r>
              <w:rPr>
                <w:rFonts w:ascii="宋体" w:eastAsia="宋体" w:cs="宋体"/>
                <w:kern w:val="0"/>
              </w:rPr>
              <w:t>/MAB</w:t>
            </w:r>
            <w:r>
              <w:rPr>
                <w:rFonts w:hint="eastAsia" w:ascii="宋体" w:eastAsia="宋体" w:cs="宋体"/>
                <w:kern w:val="0"/>
              </w:rPr>
              <w:t>调研部</w:t>
            </w:r>
          </w:p>
        </w:tc>
        <w:tc>
          <w:tcPr>
            <w:tcW w:w="1417" w:type="dxa"/>
            <w:vAlign w:val="center"/>
          </w:tcPr>
          <w:p>
            <w:r>
              <w:t>协助利马大会行动计划2016-2025和MAB计划2015-2025的项目实施；</w:t>
            </w:r>
          </w:p>
          <w:p>
            <w:r>
              <w:t>组织关于人与生物圈项目及全球生物圈保护的咨询会和培训项目；</w:t>
            </w:r>
          </w:p>
          <w:p>
            <w:r>
              <w:t>更新生物圈保护的数据库，组织会议，确保拉丁美洲和加勒比地区的项目合作工作；</w:t>
            </w:r>
          </w:p>
          <w:p>
            <w:r>
              <w:t>参与相关宣传工作；</w:t>
            </w:r>
          </w:p>
          <w:p>
            <w:r>
              <w:t>协助处理其他部门事务。</w:t>
            </w:r>
          </w:p>
        </w:tc>
        <w:tc>
          <w:tcPr>
            <w:tcW w:w="709" w:type="dxa"/>
            <w:vAlign w:val="center"/>
          </w:tcPr>
          <w:p>
            <w:pPr>
              <w:jc w:val="center"/>
            </w:pPr>
            <w:r>
              <w:t>12</w:t>
            </w:r>
          </w:p>
        </w:tc>
        <w:tc>
          <w:tcPr>
            <w:tcW w:w="1276" w:type="dxa"/>
            <w:vAlign w:val="center"/>
          </w:tcPr>
          <w:p>
            <w:r>
              <w:t>应届硕士毕业生</w:t>
            </w:r>
          </w:p>
        </w:tc>
        <w:tc>
          <w:tcPr>
            <w:tcW w:w="1276" w:type="dxa"/>
            <w:vAlign w:val="center"/>
          </w:tcPr>
          <w:p>
            <w:r>
              <w:rPr>
                <w:rFonts w:cs="Times" w:asciiTheme="minorEastAsia" w:hAnsiTheme="minorEastAsia"/>
                <w:kern w:val="0"/>
              </w:rPr>
              <w:t>自然科学或人文科学、研发科学等相关领域</w:t>
            </w:r>
          </w:p>
        </w:tc>
        <w:tc>
          <w:tcPr>
            <w:tcW w:w="1275" w:type="dxa"/>
            <w:vAlign w:val="center"/>
          </w:tcPr>
          <w:p>
            <w:pPr>
              <w:jc w:val="left"/>
            </w:pPr>
            <w:r>
              <w:rPr>
                <w:rFonts w:cs="Times" w:asciiTheme="minorEastAsia" w:hAnsiTheme="minorEastAsia"/>
                <w:kern w:val="0"/>
              </w:rPr>
              <w:t>优秀的英语水平和高于平均水平的法语；掌握其它UNESCO官方语言优先(西班牙语、阿拉伯语、汉语和俄语)</w:t>
            </w:r>
          </w:p>
        </w:tc>
        <w:tc>
          <w:tcPr>
            <w:tcW w:w="1701" w:type="dxa"/>
            <w:vAlign w:val="center"/>
          </w:tcPr>
          <w:p/>
        </w:tc>
        <w:tc>
          <w:tcPr>
            <w:tcW w:w="2268" w:type="dxa"/>
            <w:vAlign w:val="center"/>
          </w:tcPr>
          <w:p>
            <w:r>
              <w:rPr>
                <w:rFonts w:cs="Times" w:asciiTheme="minorEastAsia" w:hAnsiTheme="minorEastAsia"/>
                <w:kern w:val="0"/>
              </w:rPr>
              <w:t>具备良好的说写能力；制定目标能力；与自身岗位发展齐头并进能力和与有多元文化背景人员合作能力；同时具备较高的计算机水平。</w:t>
            </w:r>
          </w:p>
        </w:tc>
        <w:tc>
          <w:tcPr>
            <w:tcW w:w="2127" w:type="dxa"/>
          </w:tcPr>
          <w:p>
            <w:pPr>
              <w:rPr>
                <w:rFonts w:hint="eastAsia" w:cs="Times" w:asciiTheme="minorEastAsia" w:hAnsiTheme="minorEastAsia"/>
                <w:kern w:val="0"/>
              </w:rPr>
            </w:pPr>
            <w:r>
              <w:rPr>
                <w:rFonts w:hint="eastAsia" w:cs="Times" w:asciiTheme="minorEastAsia" w:hAnsiTheme="minorEastAsia"/>
                <w:kern w:val="0"/>
              </w:rPr>
              <w:t>获得丰富的联合国教科文组织相关项目的知识；</w:t>
            </w:r>
          </w:p>
          <w:p>
            <w:pPr>
              <w:rPr>
                <w:rFonts w:hint="eastAsia" w:cs="Times" w:asciiTheme="minorEastAsia" w:hAnsiTheme="minorEastAsia"/>
                <w:kern w:val="0"/>
              </w:rPr>
            </w:pPr>
            <w:r>
              <w:rPr>
                <w:rFonts w:hint="eastAsia" w:cs="Times" w:asciiTheme="minorEastAsia" w:hAnsiTheme="minorEastAsia"/>
                <w:kern w:val="0"/>
              </w:rPr>
              <w:t>学习如何与不同背景的利益方合作；</w:t>
            </w:r>
          </w:p>
          <w:p>
            <w:pPr>
              <w:rPr>
                <w:rFonts w:hint="eastAsia" w:cs="Times" w:asciiTheme="minorEastAsia" w:hAnsiTheme="minorEastAsia"/>
                <w:kern w:val="0"/>
              </w:rPr>
            </w:pPr>
            <w:r>
              <w:rPr>
                <w:rFonts w:hint="eastAsia" w:cs="Times" w:asciiTheme="minorEastAsia" w:hAnsiTheme="minorEastAsia"/>
                <w:kern w:val="0"/>
              </w:rPr>
              <w:t>获得地区项目的管理、目标建立方法、发展调解问题、项目运转及评估机制相关知识；</w:t>
            </w:r>
          </w:p>
          <w:p>
            <w:pPr>
              <w:rPr>
                <w:rFonts w:hint="eastAsia" w:cs="Times" w:asciiTheme="minorEastAsia" w:hAnsiTheme="minorEastAsia"/>
                <w:kern w:val="0"/>
              </w:rPr>
            </w:pPr>
            <w:r>
              <w:rPr>
                <w:rFonts w:hint="eastAsia" w:cs="Times" w:asciiTheme="minorEastAsia" w:hAnsiTheme="minorEastAsia"/>
                <w:kern w:val="0"/>
              </w:rPr>
              <w:t>获得丰富的政府间国际组织的运营及工作实践经验；</w:t>
            </w:r>
          </w:p>
          <w:p>
            <w:pPr>
              <w:rPr>
                <w:rFonts w:hint="eastAsia" w:cs="Times" w:asciiTheme="minorEastAsia" w:hAnsiTheme="minorEastAsia"/>
                <w:kern w:val="0"/>
              </w:rPr>
            </w:pPr>
            <w:r>
              <w:rPr>
                <w:rFonts w:hint="eastAsia" w:cs="Times" w:asciiTheme="minorEastAsia" w:hAnsiTheme="minorEastAsia"/>
                <w:kern w:val="0"/>
              </w:rPr>
              <w:t>提升分析、沟通、协商及人际交流能力；</w:t>
            </w:r>
          </w:p>
          <w:p>
            <w:pPr>
              <w:rPr>
                <w:rFonts w:cs="Times" w:asciiTheme="minorEastAsia" w:hAnsiTheme="minorEastAsia"/>
                <w:kern w:val="0"/>
              </w:rPr>
            </w:pPr>
            <w:r>
              <w:rPr>
                <w:rFonts w:hint="eastAsia" w:cs="Times" w:asciiTheme="minorEastAsia" w:hAnsiTheme="minorEastAsia"/>
                <w:kern w:val="0"/>
              </w:rPr>
              <w:t>获得成功拉拢新资助方的能力。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9</w:t>
            </w:r>
          </w:p>
        </w:tc>
        <w:tc>
          <w:tcPr>
            <w:tcW w:w="1275" w:type="dxa"/>
            <w:vAlign w:val="center"/>
          </w:tcPr>
          <w:p>
            <w:pPr>
              <w:jc w:val="center"/>
            </w:pPr>
            <w:r>
              <w:t>巴黎总部</w:t>
            </w:r>
          </w:p>
        </w:tc>
        <w:tc>
          <w:tcPr>
            <w:tcW w:w="709" w:type="dxa"/>
            <w:vAlign w:val="center"/>
          </w:tcPr>
          <w:p>
            <w:r>
              <w:t>文化</w:t>
            </w:r>
          </w:p>
        </w:tc>
        <w:tc>
          <w:tcPr>
            <w:tcW w:w="1276" w:type="dxa"/>
            <w:vAlign w:val="center"/>
          </w:tcPr>
          <w:p>
            <w:r>
              <w:t>世界文化遗产中心，非洲单位</w:t>
            </w:r>
          </w:p>
        </w:tc>
        <w:tc>
          <w:tcPr>
            <w:tcW w:w="1417" w:type="dxa"/>
            <w:vAlign w:val="center"/>
          </w:tcPr>
          <w:p>
            <w:r>
              <w:t>在《世界遗产公约》的章程内，协助非洲地区国家的自然遗产保护工作；</w:t>
            </w:r>
          </w:p>
          <w:p>
            <w:r>
              <w:t>协助起草关于《世界遗产公约》在该地区执行的相关文件，以用于世界遗产委员会会议，并协助推进法定机构的相关行政管理与目标建设工作；</w:t>
            </w:r>
          </w:p>
          <w:p>
            <w:r>
              <w:t>在与非洲国家和世界遗产委员会咨询团的合作中，审定、筹备并推广实施先关国际支援项目，包括非洲地区关于世界遗产项目的集资及宣传工作；</w:t>
            </w:r>
          </w:p>
          <w:p>
            <w:r>
              <w:t>推进阿鲁沙国际会议关于“非洲世界遗产与可持续发展”议题的讨论，尤其是可持续发展目标的实施问题；</w:t>
            </w:r>
          </w:p>
          <w:p>
            <w:r>
              <w:t>维护世界文化遗产网页，记录世界遗产大会的会议成果</w:t>
            </w:r>
          </w:p>
        </w:tc>
        <w:tc>
          <w:tcPr>
            <w:tcW w:w="709" w:type="dxa"/>
            <w:vAlign w:val="center"/>
          </w:tcPr>
          <w:p>
            <w:pPr>
              <w:jc w:val="center"/>
            </w:pPr>
            <w:r>
              <w:t>12</w:t>
            </w:r>
          </w:p>
        </w:tc>
        <w:tc>
          <w:tcPr>
            <w:tcW w:w="1276"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应届硕士</w:t>
            </w:r>
            <w:r>
              <w:rPr>
                <w:rFonts w:ascii="宋体" w:eastAsia="宋体" w:cs="宋体"/>
                <w:kern w:val="0"/>
              </w:rPr>
              <w:t>/</w:t>
            </w:r>
            <w:r>
              <w:rPr>
                <w:rFonts w:hint="eastAsia" w:ascii="宋体" w:eastAsia="宋体" w:cs="宋体"/>
                <w:kern w:val="0"/>
              </w:rPr>
              <w:t>博士毕业生</w:t>
            </w:r>
          </w:p>
        </w:tc>
        <w:tc>
          <w:tcPr>
            <w:tcW w:w="1276" w:type="dxa"/>
            <w:vAlign w:val="center"/>
          </w:tcPr>
          <w:p>
            <w:pPr>
              <w:widowControl/>
              <w:autoSpaceDE w:val="0"/>
              <w:autoSpaceDN w:val="0"/>
              <w:adjustRightInd w:val="0"/>
              <w:rPr>
                <w:rFonts w:cs="Times" w:asciiTheme="minorEastAsia" w:hAnsiTheme="minorEastAsia"/>
                <w:kern w:val="0"/>
              </w:rPr>
            </w:pPr>
            <w:r>
              <w:rPr>
                <w:rFonts w:cs="Times" w:asciiTheme="minorEastAsia" w:hAnsiTheme="minorEastAsia"/>
                <w:kern w:val="0"/>
              </w:rPr>
              <w:t>生物学、森林学、保护区、海洋或环境法等与文化或自然遗产保护相关的学科</w:t>
            </w:r>
          </w:p>
        </w:tc>
        <w:tc>
          <w:tcPr>
            <w:tcW w:w="1275" w:type="dxa"/>
            <w:vAlign w:val="center"/>
          </w:tcPr>
          <w:p>
            <w:pPr>
              <w:widowControl/>
              <w:autoSpaceDE w:val="0"/>
              <w:autoSpaceDN w:val="0"/>
              <w:adjustRightInd w:val="0"/>
              <w:rPr>
                <w:rFonts w:cs="Times" w:asciiTheme="minorEastAsia" w:hAnsiTheme="minorEastAsia"/>
                <w:kern w:val="0"/>
              </w:rPr>
            </w:pPr>
            <w:r>
              <w:rPr>
                <w:rFonts w:cs="Times" w:asciiTheme="minorEastAsia" w:hAnsiTheme="minorEastAsia"/>
                <w:kern w:val="0"/>
              </w:rPr>
              <w:t>英语、法语；掌握西班牙语者优先</w:t>
            </w:r>
          </w:p>
          <w:p/>
        </w:tc>
        <w:tc>
          <w:tcPr>
            <w:tcW w:w="1701" w:type="dxa"/>
            <w:vAlign w:val="center"/>
          </w:tcPr>
          <w:p/>
        </w:tc>
        <w:tc>
          <w:tcPr>
            <w:tcW w:w="2268" w:type="dxa"/>
            <w:vAlign w:val="center"/>
          </w:tcPr>
          <w:p>
            <w:r>
              <w:t>测试材料，准备法律性会议的文件的分析能力以及计算机技能(excel、数据库、Internet等)。</w:t>
            </w:r>
          </w:p>
        </w:tc>
        <w:tc>
          <w:tcPr>
            <w:tcW w:w="2127" w:type="dxa"/>
          </w:tcPr>
          <w:p>
            <w:pPr>
              <w:rPr>
                <w:rFonts w:hint="eastAsia"/>
              </w:rPr>
            </w:pPr>
            <w:r>
              <w:rPr>
                <w:rFonts w:hint="eastAsia"/>
              </w:rPr>
              <w:t>作为国际会议助理，实习人员将在国际化环境下工作，受文化与自然遗产保护的卓越普世价值的影响，实习人员将收获：</w:t>
            </w:r>
          </w:p>
          <w:p>
            <w:pPr>
              <w:rPr>
                <w:rFonts w:hint="eastAsia"/>
              </w:rPr>
            </w:pPr>
            <w:r>
              <w:rPr>
                <w:rFonts w:hint="eastAsia"/>
              </w:rPr>
              <w:t>国际化环境下工作的经验，与来自192个成员国的代表与技术人员共事；</w:t>
            </w:r>
          </w:p>
          <w:p>
            <w:pPr>
              <w:rPr>
                <w:rFonts w:hint="eastAsia"/>
              </w:rPr>
            </w:pPr>
            <w:r>
              <w:rPr>
                <w:rFonts w:hint="eastAsia"/>
              </w:rPr>
              <w:t>在世界遗产大会的大背景下如何筹备会议文件；</w:t>
            </w:r>
          </w:p>
          <w:p>
            <w:pPr>
              <w:rPr>
                <w:rFonts w:hint="eastAsia"/>
              </w:rPr>
            </w:pPr>
            <w:r>
              <w:rPr>
                <w:rFonts w:hint="eastAsia"/>
              </w:rPr>
              <w:t>了解联合国教科文组织部门分支和组织架构以及联合国系统；</w:t>
            </w:r>
          </w:p>
          <w:p>
            <w:r>
              <w:rPr>
                <w:rFonts w:hint="eastAsia"/>
              </w:rPr>
              <w:t>了解世界遗产的提名程序，国际支援请求和项目资助等相关问题；以及国际咨询、项目监管的筹备，与NGO、IGO沟通联系，筹备国际专家会议等相关问题。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10</w:t>
            </w:r>
          </w:p>
        </w:tc>
        <w:tc>
          <w:tcPr>
            <w:tcW w:w="1275" w:type="dxa"/>
            <w:vAlign w:val="center"/>
          </w:tcPr>
          <w:p>
            <w:pPr>
              <w:jc w:val="center"/>
            </w:pPr>
            <w:r>
              <w:t>巴黎总部</w:t>
            </w:r>
          </w:p>
        </w:tc>
        <w:tc>
          <w:tcPr>
            <w:tcW w:w="709" w:type="dxa"/>
            <w:vAlign w:val="center"/>
          </w:tcPr>
          <w:p>
            <w:r>
              <w:t>传播信息</w:t>
            </w:r>
          </w:p>
        </w:tc>
        <w:tc>
          <w:tcPr>
            <w:tcW w:w="1276" w:type="dxa"/>
            <w:vAlign w:val="center"/>
          </w:tcPr>
          <w:p>
            <w:r>
              <w:t>媒体发展与社会</w:t>
            </w:r>
          </w:p>
        </w:tc>
        <w:tc>
          <w:tcPr>
            <w:tcW w:w="1417" w:type="dxa"/>
            <w:vAlign w:val="center"/>
          </w:tcPr>
          <w:p>
            <w:r>
              <w:t>实习人员负责协助媒体发展与社会活动相关工作，包括：</w:t>
            </w:r>
          </w:p>
          <w:p>
            <w:r>
              <w:t>联合国教科文组织媒体和信息素养相关工作和策略制定；</w:t>
            </w:r>
          </w:p>
          <w:p>
            <w:r>
              <w:t>公民媒体素养的调查研究，通过网络平台传播联合国教科文组织媒体与信息素养策略；</w:t>
            </w:r>
          </w:p>
          <w:p>
            <w:r>
              <w:t>全球媒体与信息素养大会(2017年10月31日-11月3日,牙买加)的后勤及推进工作；与演讲者和与会方保持联系，收集整理演讲者的相关资料；</w:t>
            </w:r>
          </w:p>
          <w:p>
            <w:r>
              <w:t>推广并跟进全球媒体与信息素养大会的有关行动，向与会方、演讲者、主持人及合作方分发感谢信；</w:t>
            </w:r>
          </w:p>
          <w:p>
            <w:r>
              <w:t>为各类会议相关活动撰写新闻报道；</w:t>
            </w:r>
          </w:p>
          <w:p>
            <w:r>
              <w:t>与联合国教科文组织青年组织就媒体与信息素养方面展开合作；</w:t>
            </w:r>
          </w:p>
          <w:p>
            <w:r>
              <w:t>与参加大会MOOC的青年人员保持联系，协助其完成问卷调查；</w:t>
            </w:r>
          </w:p>
          <w:p>
            <w:pPr>
              <w:rPr>
                <w:rFonts w:ascii="Kaiti SC Regular" w:hAnsi="Kaiti SC Regular" w:eastAsia="Kaiti SC Regular" w:cs="Kaiti SC Regular"/>
              </w:rPr>
            </w:pPr>
            <w:r>
              <w:t>与媒体与信息素养国际合作部门的次级委员会保持联络。</w:t>
            </w:r>
          </w:p>
        </w:tc>
        <w:tc>
          <w:tcPr>
            <w:tcW w:w="709" w:type="dxa"/>
            <w:vAlign w:val="center"/>
          </w:tcPr>
          <w:p>
            <w:pPr>
              <w:jc w:val="center"/>
            </w:pPr>
            <w:r>
              <w:t>12</w:t>
            </w:r>
          </w:p>
        </w:tc>
        <w:tc>
          <w:tcPr>
            <w:tcW w:w="1276" w:type="dxa"/>
            <w:vAlign w:val="center"/>
          </w:tcPr>
          <w:p>
            <w:r>
              <w:t>应届硕士生</w:t>
            </w:r>
          </w:p>
        </w:tc>
        <w:tc>
          <w:tcPr>
            <w:tcW w:w="1276" w:type="dxa"/>
            <w:vAlign w:val="center"/>
          </w:tcPr>
          <w:p>
            <w:r>
              <w:t>媒体发展、信息交流专业</w:t>
            </w:r>
          </w:p>
        </w:tc>
        <w:tc>
          <w:tcPr>
            <w:tcW w:w="1275" w:type="dxa"/>
            <w:vAlign w:val="center"/>
          </w:tcPr>
          <w:p>
            <w:r>
              <w:t>英语</w:t>
            </w:r>
          </w:p>
        </w:tc>
        <w:tc>
          <w:tcPr>
            <w:tcW w:w="1701" w:type="dxa"/>
            <w:vAlign w:val="center"/>
          </w:tcPr>
          <w:p>
            <w:pPr>
              <w:widowControl/>
              <w:autoSpaceDE w:val="0"/>
              <w:autoSpaceDN w:val="0"/>
              <w:adjustRightInd w:val="0"/>
              <w:rPr>
                <w:rFonts w:ascii="宋体" w:eastAsia="宋体" w:cs="宋体"/>
                <w:kern w:val="0"/>
              </w:rPr>
            </w:pPr>
            <w:r>
              <w:rPr>
                <w:rFonts w:hint="eastAsia" w:ascii="宋体" w:eastAsia="宋体" w:cs="宋体"/>
                <w:kern w:val="0"/>
              </w:rPr>
              <w:t>在相关领域有工作经验者优先</w:t>
            </w:r>
          </w:p>
          <w:p/>
        </w:tc>
        <w:tc>
          <w:tcPr>
            <w:tcW w:w="2268" w:type="dxa"/>
            <w:vAlign w:val="center"/>
          </w:tcPr>
          <w:p>
            <w:r>
              <w:rPr>
                <w:rFonts w:cs="Times" w:asciiTheme="minorEastAsia" w:hAnsiTheme="minorEastAsia"/>
                <w:kern w:val="0"/>
              </w:rPr>
              <w:t>熟练掌握办公软件、网页设计和管理系统能力优先。具备团队合作、跨文化交流、写作能力以及自我控制和执行多重任务的能力。</w:t>
            </w:r>
          </w:p>
        </w:tc>
        <w:tc>
          <w:tcPr>
            <w:tcW w:w="2127" w:type="dxa"/>
          </w:tcPr>
          <w:p>
            <w:pPr>
              <w:rPr>
                <w:rFonts w:cs="Times" w:asciiTheme="minorEastAsia" w:hAnsiTheme="minorEastAsia"/>
                <w:kern w:val="0"/>
              </w:rPr>
            </w:pPr>
            <w:r>
              <w:rPr>
                <w:rFonts w:cs="Times" w:asciiTheme="minorEastAsia" w:hAnsiTheme="minorEastAsia"/>
                <w:kern w:val="0"/>
              </w:rPr>
              <w:t>在多元的国际环境中工作，获取媒体与信息素养领域的丰富知识。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11</w:t>
            </w:r>
          </w:p>
        </w:tc>
        <w:tc>
          <w:tcPr>
            <w:tcW w:w="1275" w:type="dxa"/>
            <w:vAlign w:val="center"/>
          </w:tcPr>
          <w:p>
            <w:pPr>
              <w:jc w:val="center"/>
            </w:pPr>
            <w:r>
              <w:t>巴黎总部</w:t>
            </w:r>
          </w:p>
        </w:tc>
        <w:tc>
          <w:tcPr>
            <w:tcW w:w="709" w:type="dxa"/>
            <w:vAlign w:val="center"/>
          </w:tcPr>
          <w:p>
            <w:r>
              <w:t>非洲事务</w:t>
            </w:r>
          </w:p>
        </w:tc>
        <w:tc>
          <w:tcPr>
            <w:tcW w:w="1276" w:type="dxa"/>
            <w:vAlign w:val="center"/>
          </w:tcPr>
          <w:p>
            <w:r>
              <w:t>人文社会科学前瞻性与分析</w:t>
            </w:r>
          </w:p>
        </w:tc>
        <w:tc>
          <w:tcPr>
            <w:tcW w:w="1417" w:type="dxa"/>
            <w:vAlign w:val="center"/>
          </w:tcPr>
          <w:p>
            <w:r>
              <w:t>协助会议及活动的筹备及组织工作；</w:t>
            </w:r>
          </w:p>
          <w:p>
            <w:r>
              <w:t>相关部门的网页更新与维护；</w:t>
            </w:r>
          </w:p>
          <w:p>
            <w:r>
              <w:t>项目工作有关文件的完善及翻译工作；</w:t>
            </w:r>
          </w:p>
          <w:p>
            <w:r>
              <w:t>部门其他行政事务。</w:t>
            </w:r>
          </w:p>
        </w:tc>
        <w:tc>
          <w:tcPr>
            <w:tcW w:w="709" w:type="dxa"/>
            <w:vAlign w:val="center"/>
          </w:tcPr>
          <w:p>
            <w:pPr>
              <w:jc w:val="center"/>
            </w:pPr>
            <w:r>
              <w:t>12</w:t>
            </w:r>
          </w:p>
        </w:tc>
        <w:tc>
          <w:tcPr>
            <w:tcW w:w="1276" w:type="dxa"/>
            <w:vAlign w:val="center"/>
          </w:tcPr>
          <w:p>
            <w:r>
              <w:t>本科毕业及以上</w:t>
            </w:r>
          </w:p>
        </w:tc>
        <w:tc>
          <w:tcPr>
            <w:tcW w:w="1276" w:type="dxa"/>
            <w:vAlign w:val="center"/>
          </w:tcPr>
          <w:p>
            <w:pPr>
              <w:widowControl/>
              <w:autoSpaceDE w:val="0"/>
              <w:autoSpaceDN w:val="0"/>
              <w:adjustRightInd w:val="0"/>
              <w:rPr>
                <w:rFonts w:ascii="宋体" w:eastAsia="宋体" w:cs="宋体"/>
                <w:kern w:val="0"/>
              </w:rPr>
            </w:pPr>
            <w:r>
              <w:rPr>
                <w:rFonts w:hint="eastAsia" w:ascii="宋体" w:eastAsia="宋体" w:cs="宋体"/>
                <w:kern w:val="0"/>
              </w:rPr>
              <w:t>教育、社科科学、研发及相关领域</w:t>
            </w:r>
          </w:p>
        </w:tc>
        <w:tc>
          <w:tcPr>
            <w:tcW w:w="1275"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较强的英语技能</w:t>
            </w:r>
            <w:r>
              <w:rPr>
                <w:rFonts w:ascii="宋体" w:eastAsia="宋体" w:cs="宋体"/>
                <w:kern w:val="0"/>
              </w:rPr>
              <w:t>；</w:t>
            </w:r>
            <w:r>
              <w:rPr>
                <w:rFonts w:hint="eastAsia" w:ascii="宋体" w:eastAsia="宋体" w:cs="宋体"/>
                <w:kern w:val="0"/>
              </w:rPr>
              <w:t>法语</w:t>
            </w:r>
          </w:p>
        </w:tc>
        <w:tc>
          <w:tcPr>
            <w:tcW w:w="1701" w:type="dxa"/>
            <w:vAlign w:val="center"/>
          </w:tcPr>
          <w:p/>
        </w:tc>
        <w:tc>
          <w:tcPr>
            <w:tcW w:w="2268" w:type="dxa"/>
            <w:vAlign w:val="center"/>
          </w:tcPr>
          <w:p>
            <w:pPr>
              <w:widowControl/>
              <w:autoSpaceDE w:val="0"/>
              <w:autoSpaceDN w:val="0"/>
              <w:adjustRightInd w:val="0"/>
              <w:rPr>
                <w:rFonts w:ascii="宋体" w:eastAsia="宋体" w:cs="宋体"/>
                <w:kern w:val="0"/>
              </w:rPr>
            </w:pPr>
            <w:r>
              <w:rPr>
                <w:rFonts w:hint="eastAsia" w:ascii="宋体" w:eastAsia="宋体" w:cs="宋体"/>
                <w:kern w:val="0"/>
              </w:rPr>
              <w:t>拥有组织安排能力</w:t>
            </w:r>
            <w:r>
              <w:rPr>
                <w:rFonts w:ascii="宋体" w:eastAsia="宋体" w:cs="宋体"/>
                <w:kern w:val="0"/>
              </w:rPr>
              <w:t>；</w:t>
            </w:r>
            <w:r>
              <w:rPr>
                <w:rFonts w:hint="eastAsia" w:ascii="宋体" w:eastAsia="宋体" w:cs="宋体"/>
                <w:kern w:val="0"/>
              </w:rPr>
              <w:t>战略分析技能和英语写作能力</w:t>
            </w:r>
            <w:r>
              <w:rPr>
                <w:rFonts w:ascii="宋体" w:eastAsia="宋体" w:cs="宋体"/>
                <w:kern w:val="0"/>
              </w:rPr>
              <w:t>；</w:t>
            </w:r>
            <w:r>
              <w:rPr>
                <w:rFonts w:hint="eastAsia" w:ascii="宋体" w:eastAsia="宋体" w:cs="宋体"/>
                <w:kern w:val="0"/>
              </w:rPr>
              <w:t>踊跃参与非洲地区科学、技术与创新、社会包容性、性别平等、青年授权、多元文化等议题的调查研究。</w:t>
            </w:r>
          </w:p>
        </w:tc>
        <w:tc>
          <w:tcPr>
            <w:tcW w:w="2127" w:type="dxa"/>
          </w:tcPr>
          <w:p>
            <w:pPr>
              <w:widowControl/>
              <w:autoSpaceDE w:val="0"/>
              <w:autoSpaceDN w:val="0"/>
              <w:adjustRightInd w:val="0"/>
              <w:rPr>
                <w:rFonts w:ascii="宋体" w:eastAsia="宋体" w:cs="宋体"/>
                <w:kern w:val="0"/>
              </w:rPr>
            </w:pPr>
            <w:r>
              <w:rPr>
                <w:rFonts w:ascii="宋体" w:eastAsia="宋体" w:cs="宋体"/>
                <w:kern w:val="0"/>
              </w:rPr>
              <w:t>获得具有前瞻性和创新性的教育、科学与技术领域的理论知识；</w:t>
            </w:r>
          </w:p>
          <w:p>
            <w:pPr>
              <w:widowControl/>
              <w:autoSpaceDE w:val="0"/>
              <w:autoSpaceDN w:val="0"/>
              <w:adjustRightInd w:val="0"/>
              <w:rPr>
                <w:rFonts w:ascii="宋体" w:eastAsia="宋体" w:cs="宋体"/>
                <w:kern w:val="0"/>
              </w:rPr>
            </w:pPr>
            <w:r>
              <w:rPr>
                <w:rFonts w:ascii="宋体" w:eastAsia="宋体" w:cs="宋体"/>
                <w:kern w:val="0"/>
              </w:rPr>
              <w:t>通过各种非洲大陆的项目，获得如何推动性别平等、青年充权、社会包容及文化多样性的有关知识；</w:t>
            </w:r>
          </w:p>
          <w:p>
            <w:pPr>
              <w:widowControl/>
              <w:autoSpaceDE w:val="0"/>
              <w:autoSpaceDN w:val="0"/>
              <w:adjustRightInd w:val="0"/>
              <w:rPr>
                <w:rFonts w:ascii="宋体" w:eastAsia="宋体" w:cs="宋体"/>
                <w:kern w:val="0"/>
              </w:rPr>
            </w:pPr>
            <w:r>
              <w:rPr>
                <w:rFonts w:ascii="宋体" w:eastAsia="宋体" w:cs="宋体"/>
                <w:kern w:val="0"/>
              </w:rPr>
              <w:t>获得丰富的沟通与宣传技能，以及联合国网页内容的更新维护经验；</w:t>
            </w:r>
          </w:p>
          <w:p>
            <w:pPr>
              <w:widowControl/>
              <w:autoSpaceDE w:val="0"/>
              <w:autoSpaceDN w:val="0"/>
              <w:adjustRightInd w:val="0"/>
              <w:rPr>
                <w:rFonts w:ascii="宋体" w:eastAsia="宋体" w:cs="宋体"/>
                <w:kern w:val="0"/>
              </w:rPr>
            </w:pPr>
            <w:r>
              <w:rPr>
                <w:rFonts w:ascii="宋体" w:eastAsia="宋体" w:cs="宋体"/>
                <w:kern w:val="0"/>
              </w:rPr>
              <w:t>了解关于联合国有关部门的运转。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12</w:t>
            </w:r>
          </w:p>
        </w:tc>
        <w:tc>
          <w:tcPr>
            <w:tcW w:w="1275" w:type="dxa"/>
            <w:vAlign w:val="center"/>
          </w:tcPr>
          <w:p>
            <w:pPr>
              <w:jc w:val="center"/>
            </w:pPr>
            <w:r>
              <w:t>泰国曼谷</w:t>
            </w:r>
          </w:p>
        </w:tc>
        <w:tc>
          <w:tcPr>
            <w:tcW w:w="709" w:type="dxa"/>
            <w:vAlign w:val="center"/>
          </w:tcPr>
          <w:p>
            <w:r>
              <w:t>教育</w:t>
            </w:r>
          </w:p>
        </w:tc>
        <w:tc>
          <w:tcPr>
            <w:tcW w:w="1276" w:type="dxa"/>
            <w:vAlign w:val="center"/>
          </w:tcPr>
          <w:p>
            <w:r>
              <w:t>包容性平等教育</w:t>
            </w:r>
          </w:p>
        </w:tc>
        <w:tc>
          <w:tcPr>
            <w:tcW w:w="1417" w:type="dxa"/>
            <w:vAlign w:val="center"/>
          </w:tcPr>
          <w:p>
            <w:r>
              <w:t>协助教育2030亚太会议、亚太地区教育质量监管网路及其他由包容性平等教育部门主板的主要地区相关活动及会议的组织工作；</w:t>
            </w:r>
          </w:p>
          <w:p>
            <w:r>
              <w:t>关于大会及项目的新闻报道、主题展示及其他宣传材料工作；</w:t>
            </w:r>
          </w:p>
          <w:p>
            <w:r>
              <w:t>协助包容性平等教育部门组织相关会议及活动的执行、管理及监督工作，包括线上收集信息、起草会议文本和新闻材料、更新及维护网页内容以及项目活动的行政管理和后勤服务工作。</w:t>
            </w:r>
          </w:p>
        </w:tc>
        <w:tc>
          <w:tcPr>
            <w:tcW w:w="709" w:type="dxa"/>
            <w:vAlign w:val="center"/>
          </w:tcPr>
          <w:p>
            <w:pPr>
              <w:jc w:val="center"/>
            </w:pPr>
            <w:r>
              <w:t>12</w:t>
            </w:r>
          </w:p>
        </w:tc>
        <w:tc>
          <w:tcPr>
            <w:tcW w:w="1276" w:type="dxa"/>
            <w:vAlign w:val="center"/>
          </w:tcPr>
          <w:p>
            <w:r>
              <w:t>本科毕业及以上</w:t>
            </w:r>
          </w:p>
        </w:tc>
        <w:tc>
          <w:tcPr>
            <w:tcW w:w="1276" w:type="dxa"/>
            <w:vAlign w:val="center"/>
          </w:tcPr>
          <w:p>
            <w:pPr>
              <w:widowControl/>
              <w:autoSpaceDE w:val="0"/>
              <w:autoSpaceDN w:val="0"/>
              <w:adjustRightInd w:val="0"/>
              <w:rPr>
                <w:rFonts w:ascii="宋体" w:eastAsia="宋体" w:cs="宋体"/>
                <w:kern w:val="0"/>
              </w:rPr>
            </w:pPr>
            <w:r>
              <w:rPr>
                <w:rFonts w:hint="eastAsia" w:ascii="宋体" w:eastAsia="宋体" w:cs="宋体"/>
                <w:kern w:val="0"/>
              </w:rPr>
              <w:t>教育发展、教育管理、社会发展等专业</w:t>
            </w:r>
          </w:p>
        </w:tc>
        <w:tc>
          <w:tcPr>
            <w:tcW w:w="1275" w:type="dxa"/>
            <w:vAlign w:val="center"/>
          </w:tcPr>
          <w:p>
            <w:pPr>
              <w:widowControl/>
              <w:autoSpaceDE w:val="0"/>
              <w:autoSpaceDN w:val="0"/>
              <w:adjustRightInd w:val="0"/>
              <w:rPr>
                <w:rFonts w:ascii="宋体" w:eastAsia="宋体" w:cs="宋体"/>
                <w:kern w:val="0"/>
              </w:rPr>
            </w:pPr>
            <w:r>
              <w:rPr>
                <w:rFonts w:hint="eastAsia" w:ascii="宋体" w:eastAsia="宋体" w:cs="宋体"/>
                <w:kern w:val="0"/>
              </w:rPr>
              <w:t>英语</w:t>
            </w:r>
            <w:r>
              <w:rPr>
                <w:rFonts w:ascii="宋体" w:eastAsia="宋体" w:cs="宋体"/>
                <w:kern w:val="0"/>
              </w:rPr>
              <w:t>；</w:t>
            </w:r>
            <w:r>
              <w:rPr>
                <w:rFonts w:hint="eastAsia" w:ascii="宋体" w:eastAsia="宋体" w:cs="宋体"/>
                <w:kern w:val="0"/>
              </w:rPr>
              <w:t>掌握法语或其它地区语言优先</w:t>
            </w:r>
          </w:p>
        </w:tc>
        <w:tc>
          <w:tcPr>
            <w:tcW w:w="1701" w:type="dxa"/>
            <w:vAlign w:val="center"/>
          </w:tcPr>
          <w:p/>
        </w:tc>
        <w:tc>
          <w:tcPr>
            <w:tcW w:w="2268" w:type="dxa"/>
            <w:vAlign w:val="center"/>
          </w:tcPr>
          <w:p>
            <w:pPr>
              <w:widowControl/>
              <w:autoSpaceDE w:val="0"/>
              <w:autoSpaceDN w:val="0"/>
              <w:adjustRightInd w:val="0"/>
              <w:rPr>
                <w:rFonts w:ascii="宋体" w:eastAsia="宋体" w:cs="宋体"/>
                <w:kern w:val="0"/>
              </w:rPr>
            </w:pPr>
            <w:r>
              <w:rPr>
                <w:rFonts w:hint="eastAsia" w:ascii="宋体" w:eastAsia="宋体" w:cs="宋体"/>
                <w:kern w:val="0"/>
              </w:rPr>
              <w:t>具有较强的研究分析能力</w:t>
            </w:r>
            <w:r>
              <w:rPr>
                <w:rFonts w:ascii="宋体" w:eastAsia="宋体" w:cs="宋体"/>
                <w:kern w:val="0"/>
              </w:rPr>
              <w:t>；</w:t>
            </w:r>
            <w:r>
              <w:rPr>
                <w:rFonts w:hint="eastAsia" w:ascii="宋体" w:eastAsia="宋体" w:cs="宋体"/>
                <w:kern w:val="0"/>
              </w:rPr>
              <w:t>熟练掌握办公软件技能</w:t>
            </w:r>
            <w:r>
              <w:rPr>
                <w:rFonts w:ascii="宋体" w:eastAsia="宋体" w:cs="宋体"/>
                <w:kern w:val="0"/>
              </w:rPr>
              <w:t>；</w:t>
            </w:r>
            <w:r>
              <w:rPr>
                <w:rFonts w:hint="eastAsia" w:ascii="宋体" w:eastAsia="宋体" w:cs="宋体"/>
                <w:kern w:val="0"/>
              </w:rPr>
              <w:t>熟悉网页程序语言和管理系统者优先。</w:t>
            </w:r>
          </w:p>
        </w:tc>
        <w:tc>
          <w:tcPr>
            <w:tcW w:w="2127" w:type="dxa"/>
          </w:tcPr>
          <w:p>
            <w:pPr>
              <w:widowControl/>
              <w:autoSpaceDE w:val="0"/>
              <w:autoSpaceDN w:val="0"/>
              <w:adjustRightInd w:val="0"/>
              <w:rPr>
                <w:rFonts w:ascii="宋体" w:eastAsia="宋体" w:cs="宋体"/>
                <w:kern w:val="0"/>
              </w:rPr>
            </w:pPr>
            <w:r>
              <w:rPr>
                <w:rFonts w:ascii="宋体" w:eastAsia="宋体" w:cs="宋体"/>
                <w:kern w:val="0"/>
              </w:rPr>
              <w:t>提高对于亚太地区教育发展问题的认识；</w:t>
            </w:r>
          </w:p>
          <w:p>
            <w:pPr>
              <w:widowControl/>
              <w:autoSpaceDE w:val="0"/>
              <w:autoSpaceDN w:val="0"/>
              <w:adjustRightInd w:val="0"/>
              <w:rPr>
                <w:rFonts w:ascii="宋体" w:eastAsia="宋体" w:cs="宋体"/>
                <w:kern w:val="0"/>
              </w:rPr>
            </w:pPr>
            <w:r>
              <w:rPr>
                <w:rFonts w:ascii="宋体" w:eastAsia="宋体" w:cs="宋体"/>
                <w:kern w:val="0"/>
              </w:rPr>
              <w:t>获得教育领域关于联合国运转、对成员国所作贡献及日常工作的实践知识；</w:t>
            </w:r>
          </w:p>
          <w:p>
            <w:pPr>
              <w:widowControl/>
              <w:autoSpaceDE w:val="0"/>
              <w:autoSpaceDN w:val="0"/>
              <w:adjustRightInd w:val="0"/>
              <w:rPr>
                <w:rFonts w:ascii="宋体" w:eastAsia="宋体" w:cs="宋体"/>
                <w:kern w:val="0"/>
              </w:rPr>
            </w:pPr>
            <w:r>
              <w:rPr>
                <w:rFonts w:ascii="宋体" w:eastAsia="宋体" w:cs="宋体"/>
                <w:kern w:val="0"/>
              </w:rPr>
              <w:t>获得关于国际及地区发展工作实用的知识与经验。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13</w:t>
            </w:r>
          </w:p>
        </w:tc>
        <w:tc>
          <w:tcPr>
            <w:tcW w:w="1275" w:type="dxa"/>
            <w:vAlign w:val="center"/>
          </w:tcPr>
          <w:p>
            <w:pPr>
              <w:jc w:val="center"/>
            </w:pPr>
            <w:r>
              <w:t>哈萨克斯坦，阿拉木图</w:t>
            </w:r>
          </w:p>
        </w:tc>
        <w:tc>
          <w:tcPr>
            <w:tcW w:w="709" w:type="dxa"/>
            <w:vAlign w:val="center"/>
          </w:tcPr>
          <w:p>
            <w:r>
              <w:t>教育</w:t>
            </w:r>
          </w:p>
        </w:tc>
        <w:tc>
          <w:tcPr>
            <w:tcW w:w="1276" w:type="dxa"/>
            <w:vAlign w:val="center"/>
          </w:tcPr>
          <w:p>
            <w:r>
              <w:t>中亚教育问题</w:t>
            </w:r>
          </w:p>
        </w:tc>
        <w:tc>
          <w:tcPr>
            <w:tcW w:w="1417" w:type="dxa"/>
            <w:vAlign w:val="center"/>
          </w:tcPr>
          <w:p>
            <w:r>
              <w:t>协助组织关于可持续发展目标、可持续发展教育、全球公民教育论坛、职业技术教育与培训计划及高速信息通信技术的咨询与培训工作；</w:t>
            </w:r>
          </w:p>
          <w:p>
            <w:r>
              <w:t>与国际合作方，包括教育部、区域教育部门、校方、联合国及资助机构、NGO和私人资助方保持联系并发展合作关系；</w:t>
            </w:r>
          </w:p>
          <w:p>
            <w:r>
              <w:t>协助处理文件的英俄翻译工作；</w:t>
            </w:r>
          </w:p>
          <w:p>
            <w:r>
              <w:t>相关活动的行政管理和后勤服务工作；</w:t>
            </w:r>
          </w:p>
          <w:p>
            <w:r>
              <w:t>教育部门的其他有关工作及事务。</w:t>
            </w:r>
          </w:p>
        </w:tc>
        <w:tc>
          <w:tcPr>
            <w:tcW w:w="709" w:type="dxa"/>
            <w:vAlign w:val="center"/>
          </w:tcPr>
          <w:p>
            <w:pPr>
              <w:jc w:val="center"/>
            </w:pPr>
            <w:r>
              <w:t>12</w:t>
            </w:r>
          </w:p>
        </w:tc>
        <w:tc>
          <w:tcPr>
            <w:tcW w:w="1276" w:type="dxa"/>
            <w:vAlign w:val="center"/>
          </w:tcPr>
          <w:p>
            <w:r>
              <w:t>硕士或博士毕业</w:t>
            </w:r>
          </w:p>
        </w:tc>
        <w:tc>
          <w:tcPr>
            <w:tcW w:w="1276" w:type="dxa"/>
            <w:vAlign w:val="center"/>
          </w:tcPr>
          <w:p>
            <w:r>
              <w:t>教育或社科科学专业</w:t>
            </w:r>
          </w:p>
        </w:tc>
        <w:tc>
          <w:tcPr>
            <w:tcW w:w="1275" w:type="dxa"/>
            <w:vAlign w:val="center"/>
          </w:tcPr>
          <w:p>
            <w:r>
              <w:t>英语、俄语</w:t>
            </w:r>
          </w:p>
        </w:tc>
        <w:tc>
          <w:tcPr>
            <w:tcW w:w="1701" w:type="dxa"/>
            <w:vAlign w:val="center"/>
          </w:tcPr>
          <w:p/>
        </w:tc>
        <w:tc>
          <w:tcPr>
            <w:tcW w:w="2268" w:type="dxa"/>
            <w:vAlign w:val="center"/>
          </w:tcPr>
          <w:p>
            <w:r>
              <w:rPr>
                <w:rFonts w:hint="eastAsia"/>
              </w:rPr>
              <w:t>具备较强的团队合作能力、交流能力、计划组织能力、继续学习能力以及尊重多元文化。具备收集、分析、汇总多源信息的能力</w:t>
            </w:r>
            <w:r>
              <w:t>；</w:t>
            </w:r>
            <w:r>
              <w:rPr>
                <w:rFonts w:hint="eastAsia"/>
              </w:rPr>
              <w:t>熟练掌握</w:t>
            </w:r>
            <w:r>
              <w:t>IT</w:t>
            </w:r>
            <w:r>
              <w:rPr>
                <w:rFonts w:hint="eastAsia"/>
              </w:rPr>
              <w:t>技能。</w:t>
            </w:r>
          </w:p>
        </w:tc>
        <w:tc>
          <w:tcPr>
            <w:tcW w:w="2127" w:type="dxa"/>
          </w:tcPr>
          <w:p>
            <w:r>
              <w:t>获得关于可持续发展目标、可持续发展教育、全球公民教育论坛、职业技术教育与培训计划及高速信息通信技术在中亚的教育问题的深入认识与了解；</w:t>
            </w:r>
          </w:p>
          <w:p>
            <w:r>
              <w:t>学习如何处理与来自不同国家、学校、国际组织、NGO及私人资助方的合作关系；</w:t>
            </w:r>
          </w:p>
          <w:p>
            <w:r>
              <w:t>获得教育领域的项目管理、目标设定、发展运营、监管与评估机制的相关知识；</w:t>
            </w:r>
          </w:p>
          <w:p>
            <w:r>
              <w:t>获得丰富的政府间国际组织工作经验；</w:t>
            </w:r>
          </w:p>
          <w:p>
            <w:r>
              <w:t>提高分析、沟通、协商及人际关系能力；</w:t>
            </w:r>
          </w:p>
          <w:p>
            <w:r>
              <w:t>学习成功引资的能力。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14</w:t>
            </w:r>
          </w:p>
        </w:tc>
        <w:tc>
          <w:tcPr>
            <w:tcW w:w="1275" w:type="dxa"/>
            <w:vAlign w:val="center"/>
          </w:tcPr>
          <w:p>
            <w:pPr>
              <w:jc w:val="center"/>
            </w:pPr>
            <w:r>
              <w:t>俄罗斯，莫斯科</w:t>
            </w:r>
          </w:p>
        </w:tc>
        <w:tc>
          <w:tcPr>
            <w:tcW w:w="709" w:type="dxa"/>
            <w:vAlign w:val="center"/>
          </w:tcPr>
          <w:p>
            <w:r>
              <w:t>教育，IITE</w:t>
            </w:r>
          </w:p>
        </w:tc>
        <w:tc>
          <w:tcPr>
            <w:tcW w:w="1276" w:type="dxa"/>
            <w:vAlign w:val="center"/>
          </w:tcPr>
          <w:p>
            <w:r>
              <w:t>数字教育与学习材料</w:t>
            </w:r>
          </w:p>
        </w:tc>
        <w:tc>
          <w:tcPr>
            <w:tcW w:w="1417" w:type="dxa"/>
            <w:vAlign w:val="center"/>
          </w:tcPr>
          <w:p>
            <w:r>
              <w:t>部门项目的分析工作；</w:t>
            </w:r>
          </w:p>
          <w:p>
            <w:r>
              <w:t>处理捐赠方与承包商的合作问题；</w:t>
            </w:r>
          </w:p>
          <w:p>
            <w:r>
              <w:t>部门主办活动的协调工作；</w:t>
            </w:r>
          </w:p>
          <w:p>
            <w:r>
              <w:t>撰写博文及网站文章，协助更新每月网络新闻，包括主要内容的构建、框架设定及订阅人员的管理工作。</w:t>
            </w:r>
          </w:p>
        </w:tc>
        <w:tc>
          <w:tcPr>
            <w:tcW w:w="709" w:type="dxa"/>
            <w:vAlign w:val="center"/>
          </w:tcPr>
          <w:p>
            <w:pPr>
              <w:jc w:val="center"/>
            </w:pPr>
            <w:r>
              <w:t>12</w:t>
            </w:r>
          </w:p>
        </w:tc>
        <w:tc>
          <w:tcPr>
            <w:tcW w:w="1276" w:type="dxa"/>
            <w:vAlign w:val="center"/>
          </w:tcPr>
          <w:p>
            <w:r>
              <w:t>应届硕士生</w:t>
            </w:r>
          </w:p>
        </w:tc>
        <w:tc>
          <w:tcPr>
            <w:tcW w:w="1276" w:type="dxa"/>
            <w:vAlign w:val="center"/>
          </w:tcPr>
          <w:p>
            <w:r>
              <w:rPr>
                <w:rFonts w:hint="eastAsia" w:ascii="宋体" w:eastAsia="宋体" w:cs="宋体"/>
                <w:kern w:val="0"/>
              </w:rPr>
              <w:t>开放式教育资源专业、媒体信息素养专业</w:t>
            </w:r>
          </w:p>
        </w:tc>
        <w:tc>
          <w:tcPr>
            <w:tcW w:w="1275" w:type="dxa"/>
            <w:vAlign w:val="center"/>
          </w:tcPr>
          <w:p>
            <w:r>
              <w:t>英语；俄语</w:t>
            </w:r>
          </w:p>
        </w:tc>
        <w:tc>
          <w:tcPr>
            <w:tcW w:w="1701" w:type="dxa"/>
            <w:vAlign w:val="center"/>
          </w:tcPr>
          <w:p/>
        </w:tc>
        <w:tc>
          <w:tcPr>
            <w:tcW w:w="2268" w:type="dxa"/>
            <w:vAlign w:val="center"/>
          </w:tcPr>
          <w:p>
            <w:r>
              <w:rPr>
                <w:rFonts w:hint="eastAsia"/>
              </w:rPr>
              <w:t>具备较强的概念分析能力</w:t>
            </w:r>
            <w:r>
              <w:t>，</w:t>
            </w:r>
            <w:r>
              <w:rPr>
                <w:rFonts w:hint="eastAsia"/>
              </w:rPr>
              <w:t>处理大数据能力并注重细节</w:t>
            </w:r>
            <w:r>
              <w:t>；</w:t>
            </w:r>
            <w:r>
              <w:rPr>
                <w:rFonts w:hint="eastAsia"/>
              </w:rPr>
              <w:t>卓越的写作和交际技能、起草签报技能、组织计划能力</w:t>
            </w:r>
            <w:r>
              <w:t>；</w:t>
            </w:r>
            <w:r>
              <w:rPr>
                <w:rFonts w:hint="eastAsia"/>
              </w:rPr>
              <w:t>拥有创作力和灵活力</w:t>
            </w:r>
            <w:r>
              <w:t>，</w:t>
            </w:r>
            <w:r>
              <w:rPr>
                <w:rFonts w:hint="eastAsia"/>
              </w:rPr>
              <w:t>熟悉社会网络工作及媒体</w:t>
            </w:r>
            <w:r>
              <w:t>；</w:t>
            </w:r>
            <w:r>
              <w:rPr>
                <w:rFonts w:hint="eastAsia"/>
              </w:rPr>
              <w:t>学习并获取新知识和技能的能力</w:t>
            </w:r>
            <w:r>
              <w:t>；</w:t>
            </w:r>
            <w:r>
              <w:rPr>
                <w:rFonts w:hint="eastAsia"/>
              </w:rPr>
              <w:t>极强的团队写协作能力和掌握</w:t>
            </w:r>
            <w:r>
              <w:t>word，PPT，excel</w:t>
            </w:r>
            <w:r>
              <w:rPr>
                <w:rFonts w:hint="eastAsia"/>
              </w:rPr>
              <w:t>等办公软件。</w:t>
            </w:r>
          </w:p>
        </w:tc>
        <w:tc>
          <w:tcPr>
            <w:tcW w:w="2127" w:type="dxa"/>
          </w:tcPr>
          <w:p>
            <w:r>
              <w:t>与信息通信技术在教育领域应用共同成长及发展；</w:t>
            </w:r>
          </w:p>
          <w:p>
            <w:r>
              <w:t>提升公开教育资源和媒体与信息素养方面的工作能力；</w:t>
            </w:r>
          </w:p>
          <w:p>
            <w:r>
              <w:t>获得相关项目的额外工作机会。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15</w:t>
            </w:r>
          </w:p>
        </w:tc>
        <w:tc>
          <w:tcPr>
            <w:tcW w:w="1275" w:type="dxa"/>
            <w:vAlign w:val="center"/>
          </w:tcPr>
          <w:p>
            <w:pPr>
              <w:jc w:val="center"/>
            </w:pPr>
            <w:r>
              <w:t>德国，波恩</w:t>
            </w:r>
          </w:p>
        </w:tc>
        <w:tc>
          <w:tcPr>
            <w:tcW w:w="709" w:type="dxa"/>
            <w:vAlign w:val="center"/>
          </w:tcPr>
          <w:p>
            <w:r>
              <w:t>教育，NVEVOC</w:t>
            </w:r>
          </w:p>
        </w:tc>
        <w:tc>
          <w:tcPr>
            <w:tcW w:w="1276" w:type="dxa"/>
            <w:vAlign w:val="center"/>
          </w:tcPr>
          <w:p>
            <w:r>
              <w:t>知识发展</w:t>
            </w:r>
          </w:p>
        </w:tc>
        <w:tc>
          <w:tcPr>
            <w:tcW w:w="1417" w:type="dxa"/>
            <w:vAlign w:val="center"/>
          </w:tcPr>
          <w:p>
            <w:r>
              <w:t>就TVET、信息通讯技术在TVET领域的应用、青年充权、技能发展和教师培训等方面进行调查研究；</w:t>
            </w:r>
          </w:p>
          <w:p>
            <w:r>
              <w:t>推进UNESCO-UNEVOC(</w:t>
            </w:r>
            <w:r>
              <w:rPr>
                <w:rFonts w:hint="eastAsia"/>
              </w:rPr>
              <w:t>联合国教科文组织职业技术教育中心</w:t>
            </w:r>
            <w:r>
              <w:t>)知识发展工具的发展；</w:t>
            </w:r>
          </w:p>
          <w:p>
            <w:r>
              <w:t>规划、筹备和执行相关项目、培训会及会议；</w:t>
            </w:r>
          </w:p>
          <w:p>
            <w:r>
              <w:t>协助进行相关议题的案头研究，更新网络相关信息。</w:t>
            </w:r>
          </w:p>
        </w:tc>
        <w:tc>
          <w:tcPr>
            <w:tcW w:w="709" w:type="dxa"/>
            <w:vAlign w:val="center"/>
          </w:tcPr>
          <w:p>
            <w:pPr>
              <w:jc w:val="center"/>
            </w:pPr>
            <w:r>
              <w:t>12</w:t>
            </w:r>
          </w:p>
        </w:tc>
        <w:tc>
          <w:tcPr>
            <w:tcW w:w="1276" w:type="dxa"/>
            <w:vAlign w:val="center"/>
          </w:tcPr>
          <w:p>
            <w:r>
              <w:t>应届硕士生</w:t>
            </w:r>
          </w:p>
        </w:tc>
        <w:tc>
          <w:tcPr>
            <w:tcW w:w="1276" w:type="dxa"/>
            <w:vAlign w:val="center"/>
          </w:tcPr>
          <w:p>
            <w:r>
              <w:t>TVET，</w:t>
            </w:r>
            <w:r>
              <w:rPr>
                <w:rFonts w:hint="eastAsia"/>
              </w:rPr>
              <w:t>教育、社科科学、知识管理、经济学等相关领域</w:t>
            </w:r>
          </w:p>
        </w:tc>
        <w:tc>
          <w:tcPr>
            <w:tcW w:w="1275" w:type="dxa"/>
            <w:vAlign w:val="center"/>
          </w:tcPr>
          <w:p>
            <w:r>
              <w:rPr>
                <w:rFonts w:hint="eastAsia"/>
              </w:rPr>
              <w:t>英语</w:t>
            </w:r>
            <w:r>
              <w:t>；</w:t>
            </w:r>
            <w:r>
              <w:rPr>
                <w:rFonts w:hint="eastAsia"/>
              </w:rPr>
              <w:t>其它联合国官方语言优先</w:t>
            </w:r>
          </w:p>
        </w:tc>
        <w:tc>
          <w:tcPr>
            <w:tcW w:w="1701" w:type="dxa"/>
            <w:vAlign w:val="center"/>
          </w:tcPr>
          <w:p/>
        </w:tc>
        <w:tc>
          <w:tcPr>
            <w:tcW w:w="2268" w:type="dxa"/>
            <w:vAlign w:val="center"/>
          </w:tcPr>
          <w:p>
            <w:r>
              <w:rPr>
                <w:rFonts w:hint="eastAsia"/>
              </w:rPr>
              <w:t>具备较强的概念分析能力</w:t>
            </w:r>
            <w:r>
              <w:t>，</w:t>
            </w:r>
            <w:r>
              <w:rPr>
                <w:rFonts w:hint="eastAsia"/>
              </w:rPr>
              <w:t>处理大数据能力并注重细节</w:t>
            </w:r>
            <w:r>
              <w:t>；</w:t>
            </w:r>
            <w:r>
              <w:rPr>
                <w:rFonts w:hint="eastAsia"/>
              </w:rPr>
              <w:t>卓越的写作和交际技能、起草签报技能、组织计划能力</w:t>
            </w:r>
            <w:r>
              <w:t>；</w:t>
            </w:r>
            <w:r>
              <w:rPr>
                <w:rFonts w:hint="eastAsia"/>
              </w:rPr>
              <w:t>拥有创作力和灵活力</w:t>
            </w:r>
            <w:r>
              <w:t>，</w:t>
            </w:r>
            <w:r>
              <w:rPr>
                <w:rFonts w:hint="eastAsia"/>
              </w:rPr>
              <w:t>熟悉社会网络工作及媒体</w:t>
            </w:r>
            <w:r>
              <w:t>；</w:t>
            </w:r>
            <w:r>
              <w:rPr>
                <w:rFonts w:hint="eastAsia"/>
              </w:rPr>
              <w:t>学习并获取新知识和技能的能力</w:t>
            </w:r>
            <w:r>
              <w:t>；</w:t>
            </w:r>
            <w:r>
              <w:rPr>
                <w:rFonts w:hint="eastAsia"/>
              </w:rPr>
              <w:t>极强的团队写协作能力和掌握</w:t>
            </w:r>
            <w:r>
              <w:t>word，PPT，excel</w:t>
            </w:r>
            <w:r>
              <w:rPr>
                <w:rFonts w:hint="eastAsia"/>
              </w:rPr>
              <w:t>等办公软件。</w:t>
            </w:r>
          </w:p>
        </w:tc>
        <w:tc>
          <w:tcPr>
            <w:tcW w:w="2127" w:type="dxa"/>
          </w:tcPr>
          <w:p>
            <w:r>
              <w:t>获得关于</w:t>
            </w:r>
            <w:r>
              <w:rPr>
                <w:rFonts w:hint="eastAsia"/>
              </w:rPr>
              <w:t>联合国教科文组织职业技术教育中心</w:t>
            </w:r>
            <w:r>
              <w:t>运转的丰富知识；</w:t>
            </w:r>
          </w:p>
          <w:p>
            <w:r>
              <w:t>从全球化视角提升对于职业教育的理解与认识；</w:t>
            </w:r>
          </w:p>
          <w:p>
            <w:r>
              <w:t>从网络工具的角度，深化知识发展和知识管理的理解与认识；</w:t>
            </w:r>
          </w:p>
          <w:p>
            <w:r>
              <w:t>获得丰富的关于职业教育项目的认识及其与联合国教育领域相关性的认识；</w:t>
            </w:r>
          </w:p>
          <w:p>
            <w:r>
              <w:t>学习如何处理与职业教育工作网中各利益方的合作关系；</w:t>
            </w:r>
          </w:p>
          <w:p>
            <w:r>
              <w:t>获得项目管理技能：目标设定、发展铁销、监管及评估工作；</w:t>
            </w:r>
          </w:p>
          <w:p>
            <w:r>
              <w:t>获得丰富的政府间国际组织工作经验；</w:t>
            </w:r>
          </w:p>
          <w:p>
            <w:pPr>
              <w:rPr>
                <w:rFonts w:cs="Times" w:asciiTheme="minorEastAsia" w:hAnsiTheme="minorEastAsia"/>
                <w:kern w:val="0"/>
              </w:rPr>
            </w:pPr>
            <w:r>
              <w:rPr>
                <w:rFonts w:cs="Times" w:asciiTheme="minorEastAsia" w:hAnsiTheme="minorEastAsia"/>
                <w:kern w:val="0"/>
              </w:rPr>
              <w:t>在国际化和多元文化的工作环境中，</w:t>
            </w:r>
            <w:r>
              <w:rPr>
                <w:rFonts w:hint="eastAsia" w:cs="Times" w:asciiTheme="minorEastAsia" w:hAnsiTheme="minorEastAsia"/>
                <w:kern w:val="0"/>
              </w:rPr>
              <w:t>提升分析、沟通、协商及人际交流能力；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16</w:t>
            </w:r>
          </w:p>
        </w:tc>
        <w:tc>
          <w:tcPr>
            <w:tcW w:w="1275" w:type="dxa"/>
            <w:vAlign w:val="center"/>
          </w:tcPr>
          <w:p>
            <w:pPr>
              <w:jc w:val="center"/>
            </w:pPr>
            <w:r>
              <w:rPr>
                <w:rFonts w:hint="eastAsia"/>
              </w:rPr>
              <w:t>埃塞俄比亚</w:t>
            </w:r>
            <w:r>
              <w:t>，</w:t>
            </w:r>
            <w:r>
              <w:rPr>
                <w:rFonts w:hint="eastAsia"/>
              </w:rPr>
              <w:t>亚的斯亚贝巴</w:t>
            </w:r>
          </w:p>
        </w:tc>
        <w:tc>
          <w:tcPr>
            <w:tcW w:w="709" w:type="dxa"/>
            <w:vAlign w:val="center"/>
          </w:tcPr>
          <w:p>
            <w:r>
              <w:t>教育，IICBA</w:t>
            </w:r>
          </w:p>
        </w:tc>
        <w:tc>
          <w:tcPr>
            <w:tcW w:w="1276" w:type="dxa"/>
            <w:vAlign w:val="center"/>
          </w:tcPr>
          <w:p>
            <w:r>
              <w:t>教师教育</w:t>
            </w:r>
          </w:p>
        </w:tc>
        <w:tc>
          <w:tcPr>
            <w:tcW w:w="1417" w:type="dxa"/>
            <w:vAlign w:val="center"/>
          </w:tcPr>
          <w:p>
            <w:r>
              <w:t>就教师政策、教师教育和教师支持的数字图书馆提供技术支持；</w:t>
            </w:r>
          </w:p>
          <w:p>
            <w:r>
              <w:t>为发行商的IICBA宣传册及其他宣传材料提供支持；</w:t>
            </w:r>
          </w:p>
          <w:p>
            <w:r>
              <w:t>协助更新IICBA网站及其社交媒体；</w:t>
            </w:r>
          </w:p>
          <w:p>
            <w:r>
              <w:t>维护以教师政策、教师教育与教学工作为主题的IICBA社交网络；</w:t>
            </w:r>
          </w:p>
          <w:p>
            <w:r>
              <w:t>教师支持工作的运行与推广工作在费城地区的进展；</w:t>
            </w:r>
          </w:p>
          <w:p>
            <w:r>
              <w:t>协助更新正在非洲进行的教师教育机构清单；</w:t>
            </w:r>
          </w:p>
          <w:p>
            <w:r>
              <w:t>完成其他相关工作任务。</w:t>
            </w:r>
          </w:p>
        </w:tc>
        <w:tc>
          <w:tcPr>
            <w:tcW w:w="709" w:type="dxa"/>
            <w:vAlign w:val="center"/>
          </w:tcPr>
          <w:p>
            <w:pPr>
              <w:jc w:val="center"/>
            </w:pPr>
            <w:r>
              <w:t>12</w:t>
            </w:r>
          </w:p>
        </w:tc>
        <w:tc>
          <w:tcPr>
            <w:tcW w:w="1276" w:type="dxa"/>
            <w:vAlign w:val="center"/>
          </w:tcPr>
          <w:p>
            <w:r>
              <w:t>硕士或博士毕业</w:t>
            </w:r>
          </w:p>
        </w:tc>
        <w:tc>
          <w:tcPr>
            <w:tcW w:w="1276" w:type="dxa"/>
            <w:vAlign w:val="center"/>
          </w:tcPr>
          <w:p>
            <w:r>
              <w:rPr>
                <w:rFonts w:hint="eastAsia"/>
              </w:rPr>
              <w:t>教育发展、教师教育、教师专业化发展、社会发展等专业</w:t>
            </w:r>
          </w:p>
        </w:tc>
        <w:tc>
          <w:tcPr>
            <w:tcW w:w="1275"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英语</w:t>
            </w:r>
            <w:r>
              <w:rPr>
                <w:rFonts w:ascii="宋体" w:eastAsia="宋体" w:cs="宋体"/>
                <w:kern w:val="0"/>
              </w:rPr>
              <w:t>；</w:t>
            </w:r>
            <w:r>
              <w:rPr>
                <w:rFonts w:hint="eastAsia" w:ascii="宋体" w:eastAsia="宋体" w:cs="宋体"/>
                <w:kern w:val="0"/>
              </w:rPr>
              <w:t>熟练掌握法语优先</w:t>
            </w:r>
          </w:p>
        </w:tc>
        <w:tc>
          <w:tcPr>
            <w:tcW w:w="1701" w:type="dxa"/>
            <w:vAlign w:val="center"/>
          </w:tcPr>
          <w:p>
            <w:pPr>
              <w:widowControl/>
              <w:autoSpaceDE w:val="0"/>
              <w:autoSpaceDN w:val="0"/>
              <w:adjustRightInd w:val="0"/>
              <w:spacing w:after="240"/>
              <w:rPr>
                <w:rFonts w:ascii="Times" w:hAnsi="Times" w:eastAsia="宋体" w:cs="Times"/>
                <w:kern w:val="0"/>
              </w:rPr>
            </w:pPr>
            <w:r>
              <w:rPr>
                <w:rFonts w:hint="eastAsia" w:ascii="宋体" w:eastAsia="宋体" w:cs="宋体"/>
                <w:kern w:val="0"/>
              </w:rPr>
              <w:t>在教育、国际化背景下教师教育与发展和</w:t>
            </w:r>
            <w:r>
              <w:rPr>
                <w:rFonts w:ascii="宋体" w:eastAsia="宋体" w:cs="宋体"/>
                <w:kern w:val="0"/>
              </w:rPr>
              <w:t>SDG4</w:t>
            </w:r>
            <w:r>
              <w:rPr>
                <w:rFonts w:hint="eastAsia" w:ascii="宋体" w:eastAsia="宋体" w:cs="宋体"/>
                <w:kern w:val="0"/>
              </w:rPr>
              <w:t>方面有较浓厚的兴趣</w:t>
            </w:r>
          </w:p>
        </w:tc>
        <w:tc>
          <w:tcPr>
            <w:tcW w:w="2268" w:type="dxa"/>
            <w:vAlign w:val="center"/>
          </w:tcPr>
          <w:p>
            <w:pPr>
              <w:widowControl/>
              <w:autoSpaceDE w:val="0"/>
              <w:autoSpaceDN w:val="0"/>
              <w:adjustRightInd w:val="0"/>
              <w:rPr>
                <w:rFonts w:ascii="宋体" w:eastAsia="宋体" w:cs="宋体"/>
                <w:kern w:val="0"/>
              </w:rPr>
            </w:pPr>
            <w:r>
              <w:rPr>
                <w:rFonts w:hint="eastAsia" w:ascii="宋体" w:eastAsia="宋体" w:cs="宋体"/>
                <w:kern w:val="0"/>
              </w:rPr>
              <w:t>具备较强的分析研究能力</w:t>
            </w:r>
            <w:r>
              <w:rPr>
                <w:rFonts w:ascii="宋体" w:eastAsia="宋体" w:cs="宋体"/>
                <w:kern w:val="0"/>
              </w:rPr>
              <w:t>；</w:t>
            </w:r>
            <w:r>
              <w:rPr>
                <w:rFonts w:hint="eastAsia" w:ascii="宋体" w:eastAsia="宋体" w:cs="宋体"/>
                <w:kern w:val="0"/>
              </w:rPr>
              <w:t>熟悉国际合作教育以及非洲教育现状</w:t>
            </w:r>
            <w:r>
              <w:rPr>
                <w:rFonts w:ascii="宋体" w:eastAsia="宋体" w:cs="宋体"/>
                <w:kern w:val="0"/>
              </w:rPr>
              <w:t>；</w:t>
            </w:r>
            <w:r>
              <w:rPr>
                <w:rFonts w:hint="eastAsia" w:ascii="宋体" w:eastAsia="宋体" w:cs="宋体"/>
                <w:kern w:val="0"/>
              </w:rPr>
              <w:t>熟练掌握办公软件</w:t>
            </w:r>
            <w:r>
              <w:rPr>
                <w:rFonts w:ascii="宋体" w:eastAsia="宋体" w:cs="宋体"/>
                <w:kern w:val="0"/>
              </w:rPr>
              <w:t>，</w:t>
            </w:r>
            <w:r>
              <w:rPr>
                <w:rFonts w:hint="eastAsia" w:ascii="宋体" w:eastAsia="宋体" w:cs="宋体"/>
                <w:kern w:val="0"/>
              </w:rPr>
              <w:t>熟悉网络设计和系统管理者优先。</w:t>
            </w:r>
          </w:p>
        </w:tc>
        <w:tc>
          <w:tcPr>
            <w:tcW w:w="2127" w:type="dxa"/>
          </w:tcPr>
          <w:p>
            <w:pPr>
              <w:widowControl/>
              <w:autoSpaceDE w:val="0"/>
              <w:autoSpaceDN w:val="0"/>
              <w:adjustRightInd w:val="0"/>
              <w:rPr>
                <w:rFonts w:ascii="宋体" w:eastAsia="宋体" w:cs="宋体"/>
                <w:kern w:val="0"/>
              </w:rPr>
            </w:pPr>
            <w:r>
              <w:rPr>
                <w:rFonts w:ascii="宋体" w:eastAsia="宋体" w:cs="宋体"/>
                <w:kern w:val="0"/>
              </w:rPr>
              <w:t>熟悉非洲地区的教师教育与教学工作，从宏观及微观的角度加深对其理解和认识；</w:t>
            </w:r>
          </w:p>
          <w:p>
            <w:pPr>
              <w:widowControl/>
              <w:autoSpaceDE w:val="0"/>
              <w:autoSpaceDN w:val="0"/>
              <w:adjustRightInd w:val="0"/>
              <w:rPr>
                <w:rFonts w:ascii="宋体" w:eastAsia="宋体" w:cs="宋体"/>
                <w:kern w:val="0"/>
              </w:rPr>
            </w:pPr>
            <w:r>
              <w:rPr>
                <w:rFonts w:ascii="宋体" w:eastAsia="宋体" w:cs="宋体"/>
                <w:kern w:val="0"/>
              </w:rPr>
              <w:t>围绕可持续发展目标4-教育问题2030，提升对教育发展问题的认识，包括教师的作用等；</w:t>
            </w:r>
          </w:p>
          <w:p>
            <w:pPr>
              <w:widowControl/>
              <w:autoSpaceDE w:val="0"/>
              <w:autoSpaceDN w:val="0"/>
              <w:adjustRightInd w:val="0"/>
              <w:rPr>
                <w:rFonts w:ascii="宋体" w:eastAsia="宋体" w:cs="宋体"/>
                <w:kern w:val="0"/>
              </w:rPr>
            </w:pPr>
            <w:r>
              <w:rPr>
                <w:rFonts w:ascii="宋体" w:eastAsia="宋体" w:cs="宋体"/>
                <w:kern w:val="0"/>
              </w:rPr>
              <w:t>置身于英语、法语的工作环境，提高口头与书面表达能力；</w:t>
            </w:r>
          </w:p>
          <w:p>
            <w:pPr>
              <w:widowControl/>
              <w:autoSpaceDE w:val="0"/>
              <w:autoSpaceDN w:val="0"/>
              <w:adjustRightInd w:val="0"/>
              <w:rPr>
                <w:rFonts w:ascii="宋体" w:eastAsia="宋体" w:cs="宋体"/>
                <w:kern w:val="0"/>
              </w:rPr>
            </w:pPr>
            <w:r>
              <w:rPr>
                <w:rFonts w:ascii="宋体" w:eastAsia="宋体" w:cs="宋体"/>
                <w:kern w:val="0"/>
              </w:rPr>
              <w:t>熟悉联合国于教育领域的工作情况。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17</w:t>
            </w:r>
          </w:p>
        </w:tc>
        <w:tc>
          <w:tcPr>
            <w:tcW w:w="1275" w:type="dxa"/>
            <w:vAlign w:val="center"/>
          </w:tcPr>
          <w:p>
            <w:pPr>
              <w:jc w:val="center"/>
            </w:pPr>
            <w:r>
              <w:t>印度尼西亚，雅加达</w:t>
            </w:r>
          </w:p>
        </w:tc>
        <w:tc>
          <w:tcPr>
            <w:tcW w:w="709" w:type="dxa"/>
            <w:vAlign w:val="center"/>
          </w:tcPr>
          <w:p>
            <w:r>
              <w:t>自然科学</w:t>
            </w:r>
          </w:p>
        </w:tc>
        <w:tc>
          <w:tcPr>
            <w:tcW w:w="1276" w:type="dxa"/>
            <w:vAlign w:val="center"/>
          </w:tcPr>
          <w:p>
            <w:r>
              <w:t>水文环境科学</w:t>
            </w:r>
          </w:p>
        </w:tc>
        <w:tc>
          <w:tcPr>
            <w:tcW w:w="1417" w:type="dxa"/>
            <w:vAlign w:val="center"/>
          </w:tcPr>
          <w:p>
            <w:r>
              <w:t>支持并推进联合国MAB(人与生物圈计划)、IHP(国际水文计划)、世界自然遗产项目、联合国教科文组织地质公园及其他亚太地区相关项目；</w:t>
            </w:r>
          </w:p>
          <w:p>
            <w:r>
              <w:t>协助雅加达办事处进行相关活动的设计、发展、执行、宣传和监管工作，包括计划实施、项目管理、行政工作及人员管理、监督、技术支持等；</w:t>
            </w:r>
          </w:p>
          <w:p>
            <w:r>
              <w:t>与联合国教科文组织自然科学项目执行方的合作伙伴保持联系，包括政府机构、NGO、科研机构、地方政府及各利益相关方；</w:t>
            </w:r>
          </w:p>
          <w:p>
            <w:r>
              <w:t>推进并完善国家及地区合作伙伴关系，包括联合国教科文组织利益相关方、国际政府、NGO、地方政府、科研机构和私人资助方，并与其交流有关环境保护和社会科学发展的知识与经验；</w:t>
            </w:r>
          </w:p>
          <w:p>
            <w:r>
              <w:t>审核、研究及起草可持续发展和环境方面的文件，特别是联合国教科文组织拟定的于印度尼西亚地区及亚太地区有关自然科学项目的网页（如：气候变化、绿色经济、自然资源管理、可持续发展、生态水文等）；</w:t>
            </w:r>
          </w:p>
          <w:p>
            <w:r>
              <w:t>协助处理其他部门相关事务。</w:t>
            </w:r>
          </w:p>
        </w:tc>
        <w:tc>
          <w:tcPr>
            <w:tcW w:w="709" w:type="dxa"/>
            <w:vAlign w:val="center"/>
          </w:tcPr>
          <w:p>
            <w:pPr>
              <w:jc w:val="center"/>
            </w:pPr>
            <w:r>
              <w:t>12</w:t>
            </w:r>
          </w:p>
        </w:tc>
        <w:tc>
          <w:tcPr>
            <w:tcW w:w="1276" w:type="dxa"/>
            <w:vAlign w:val="center"/>
          </w:tcPr>
          <w:p>
            <w:r>
              <w:t>本科毕业</w:t>
            </w:r>
          </w:p>
        </w:tc>
        <w:tc>
          <w:tcPr>
            <w:tcW w:w="1276" w:type="dxa"/>
            <w:vAlign w:val="center"/>
          </w:tcPr>
          <w:p>
            <w:r>
              <w:rPr>
                <w:rFonts w:hint="eastAsia"/>
              </w:rPr>
              <w:t>与环境科学相关专业</w:t>
            </w:r>
            <w:r>
              <w:t>，</w:t>
            </w:r>
            <w:r>
              <w:rPr>
                <w:rFonts w:hint="eastAsia"/>
              </w:rPr>
              <w:t>多学科可持续发展和自然资源管理</w:t>
            </w:r>
          </w:p>
        </w:tc>
        <w:tc>
          <w:tcPr>
            <w:tcW w:w="1275" w:type="dxa"/>
            <w:vAlign w:val="center"/>
          </w:tcPr>
          <w:p>
            <w:r>
              <w:rPr>
                <w:rFonts w:hint="eastAsia"/>
              </w:rPr>
              <w:t>英语</w:t>
            </w:r>
            <w:r>
              <w:t>；</w:t>
            </w:r>
            <w:r>
              <w:rPr>
                <w:rFonts w:hint="eastAsia"/>
              </w:rPr>
              <w:t>联合国其它官方常用语言</w:t>
            </w:r>
            <w:r>
              <w:t>；</w:t>
            </w:r>
            <w:r>
              <w:rPr>
                <w:rFonts w:hint="eastAsia"/>
              </w:rPr>
              <w:t>法语或西班牙语</w:t>
            </w:r>
          </w:p>
        </w:tc>
        <w:tc>
          <w:tcPr>
            <w:tcW w:w="1701" w:type="dxa"/>
            <w:vAlign w:val="center"/>
          </w:tcPr>
          <w:p>
            <w:pPr>
              <w:widowControl/>
              <w:autoSpaceDE w:val="0"/>
              <w:autoSpaceDN w:val="0"/>
              <w:adjustRightInd w:val="0"/>
              <w:rPr>
                <w:rFonts w:ascii="宋体" w:eastAsia="宋体" w:cs="宋体"/>
                <w:kern w:val="0"/>
              </w:rPr>
            </w:pPr>
            <w:r>
              <w:rPr>
                <w:rFonts w:hint="eastAsia" w:ascii="宋体" w:eastAsia="宋体" w:cs="宋体"/>
                <w:kern w:val="0"/>
              </w:rPr>
              <w:t>与可续发展、水文学、环境研究相关的工作经验</w:t>
            </w:r>
          </w:p>
        </w:tc>
        <w:tc>
          <w:tcPr>
            <w:tcW w:w="2268" w:type="dxa"/>
            <w:vAlign w:val="center"/>
          </w:tcPr>
          <w:p>
            <w:r>
              <w:rPr>
                <w:rFonts w:hint="eastAsia"/>
              </w:rPr>
              <w:t>熟练掌握计算机办公软件和因特网</w:t>
            </w:r>
            <w:r>
              <w:t>；</w:t>
            </w:r>
            <w:r>
              <w:rPr>
                <w:rFonts w:hint="eastAsia"/>
              </w:rPr>
              <w:t>有能力承担多元任务并且积极踊跃、有灵活性</w:t>
            </w:r>
            <w:r>
              <w:t>，</w:t>
            </w:r>
            <w:r>
              <w:rPr>
                <w:rFonts w:hint="eastAsia"/>
              </w:rPr>
              <w:t>在工作鼓励自我产生新的想法、计划和活动</w:t>
            </w:r>
            <w:r>
              <w:t>；</w:t>
            </w:r>
            <w:r>
              <w:rPr>
                <w:rFonts w:hint="eastAsia"/>
              </w:rPr>
              <w:t>有较强的组织能力</w:t>
            </w:r>
            <w:r>
              <w:t>，</w:t>
            </w:r>
            <w:r>
              <w:rPr>
                <w:rFonts w:hint="eastAsia"/>
              </w:rPr>
              <w:t>包括自我组织工作</w:t>
            </w:r>
            <w:r>
              <w:t>，</w:t>
            </w:r>
            <w:r>
              <w:rPr>
                <w:rFonts w:hint="eastAsia"/>
              </w:rPr>
              <w:t>掌握管理复杂项目</w:t>
            </w:r>
            <w:r>
              <w:t>，</w:t>
            </w:r>
            <w:r>
              <w:rPr>
                <w:rFonts w:hint="eastAsia"/>
              </w:rPr>
              <w:t>并且高质高效得出结果。</w:t>
            </w:r>
          </w:p>
          <w:p/>
        </w:tc>
        <w:tc>
          <w:tcPr>
            <w:tcW w:w="2127" w:type="dxa"/>
          </w:tcPr>
          <w:p>
            <w:pPr>
              <w:rPr>
                <w:rFonts w:hint="eastAsia"/>
              </w:rPr>
            </w:pPr>
            <w:r>
              <w:rPr>
                <w:rFonts w:hint="eastAsia"/>
              </w:rPr>
              <w:t>获得关于联合国教科文组织在相关领域的自然科学项目的认识，即MAB(人与生物圈计划)、IHP(国际水文计划)、世界自然遗产项目、联合国教科文组织地质公园；</w:t>
            </w:r>
          </w:p>
          <w:p>
            <w:pPr>
              <w:rPr>
                <w:rFonts w:hint="eastAsia"/>
              </w:rPr>
            </w:pPr>
            <w:r>
              <w:rPr>
                <w:rFonts w:hint="eastAsia"/>
              </w:rPr>
              <w:t>学习如何处理与不同利益相关方的关系，包括当地政府机构、NGO、科研机构、私人捐赠方、当地社区等；</w:t>
            </w:r>
          </w:p>
          <w:p>
            <w:pPr>
              <w:rPr>
                <w:rFonts w:hint="eastAsia"/>
              </w:rPr>
            </w:pPr>
            <w:r>
              <w:rPr>
                <w:rFonts w:hint="eastAsia"/>
              </w:rPr>
              <w:t>学习项目管理与执行技能，及规划、设立目标、发展协调、协作、监管和评估机制的相关知识，提高公文写作及口头表达的能力；</w:t>
            </w:r>
          </w:p>
          <w:p>
            <w:pPr>
              <w:rPr>
                <w:rFonts w:hint="eastAsia"/>
              </w:rPr>
            </w:pPr>
            <w:r>
              <w:rPr>
                <w:rFonts w:hint="eastAsia"/>
              </w:rPr>
              <w:t>于技术支持和行政管理领域，获得丰富的政府间国际组织工作经验；</w:t>
            </w:r>
          </w:p>
          <w:p>
            <w:pPr>
              <w:rPr>
                <w:rFonts w:hint="eastAsia"/>
              </w:rPr>
            </w:pPr>
            <w:r>
              <w:rPr>
                <w:rFonts w:hint="eastAsia"/>
              </w:rPr>
              <w:t>提高交际及拉拢投资的能力；</w:t>
            </w:r>
          </w:p>
          <w:p>
            <w:pPr>
              <w:rPr>
                <w:rFonts w:hint="eastAsia"/>
              </w:rPr>
            </w:pPr>
            <w:r>
              <w:rPr>
                <w:rFonts w:hint="eastAsia"/>
              </w:rPr>
              <w:t>与可持续发展和《2030年可持续发展议程》相关的丰富水文及环境科学知识。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18</w:t>
            </w:r>
          </w:p>
        </w:tc>
        <w:tc>
          <w:tcPr>
            <w:tcW w:w="1275" w:type="dxa"/>
            <w:vAlign w:val="center"/>
          </w:tcPr>
          <w:p>
            <w:pPr>
              <w:jc w:val="center"/>
            </w:pPr>
            <w:r>
              <w:t>乌拉圭，蒙得维的亚</w:t>
            </w:r>
          </w:p>
        </w:tc>
        <w:tc>
          <w:tcPr>
            <w:tcW w:w="709" w:type="dxa"/>
            <w:vAlign w:val="center"/>
          </w:tcPr>
          <w:p>
            <w:r>
              <w:t>自然科学</w:t>
            </w:r>
          </w:p>
        </w:tc>
        <w:tc>
          <w:tcPr>
            <w:tcW w:w="1276" w:type="dxa"/>
            <w:vAlign w:val="center"/>
          </w:tcPr>
          <w:p>
            <w:r>
              <w:t>UNESCO拉丁美洲地质公园和加勒比海</w:t>
            </w:r>
          </w:p>
        </w:tc>
        <w:tc>
          <w:tcPr>
            <w:tcW w:w="1417" w:type="dxa"/>
            <w:vAlign w:val="center"/>
          </w:tcPr>
          <w:p>
            <w:r>
              <w:t>IGG项目在拉丁美洲和加勒比地区的推广；</w:t>
            </w:r>
          </w:p>
          <w:p>
            <w:r>
              <w:t>协助拉丁美洲和加勒比地区培训工作的组织；</w:t>
            </w:r>
          </w:p>
          <w:p>
            <w:r>
              <w:t>项目进程报告的撰写；</w:t>
            </w:r>
          </w:p>
          <w:p>
            <w:r>
              <w:t>项目的技术支持发展工作（地质公园和地质遗产项目的组织构架工作，利益相关方和潜在合作方的资格审核工作）；</w:t>
            </w:r>
          </w:p>
          <w:p>
            <w:r>
              <w:t>其他相关事务。</w:t>
            </w:r>
          </w:p>
        </w:tc>
        <w:tc>
          <w:tcPr>
            <w:tcW w:w="709" w:type="dxa"/>
            <w:vAlign w:val="center"/>
          </w:tcPr>
          <w:p>
            <w:pPr>
              <w:jc w:val="center"/>
            </w:pPr>
            <w:r>
              <w:t>12</w:t>
            </w:r>
          </w:p>
        </w:tc>
        <w:tc>
          <w:tcPr>
            <w:tcW w:w="1276" w:type="dxa"/>
            <w:vAlign w:val="center"/>
          </w:tcPr>
          <w:p>
            <w:r>
              <w:t>硕士或博士毕业</w:t>
            </w:r>
          </w:p>
        </w:tc>
        <w:tc>
          <w:tcPr>
            <w:tcW w:w="1276" w:type="dxa"/>
            <w:vAlign w:val="center"/>
          </w:tcPr>
          <w:p>
            <w:r>
              <w:t>自然科学、地质学</w:t>
            </w:r>
          </w:p>
        </w:tc>
        <w:tc>
          <w:tcPr>
            <w:tcW w:w="1275" w:type="dxa"/>
            <w:vAlign w:val="center"/>
          </w:tcPr>
          <w:p>
            <w:r>
              <w:t>英语、西班牙语</w:t>
            </w:r>
          </w:p>
        </w:tc>
        <w:tc>
          <w:tcPr>
            <w:tcW w:w="1701" w:type="dxa"/>
            <w:vAlign w:val="center"/>
          </w:tcPr>
          <w:p/>
        </w:tc>
        <w:tc>
          <w:tcPr>
            <w:tcW w:w="2268" w:type="dxa"/>
            <w:vAlign w:val="center"/>
          </w:tcPr>
          <w:p>
            <w:r>
              <w:rPr>
                <w:rFonts w:hint="eastAsia"/>
              </w:rPr>
              <w:t>具有分析信息能力</w:t>
            </w:r>
            <w:r>
              <w:t>；</w:t>
            </w:r>
            <w:r>
              <w:rPr>
                <w:rFonts w:hint="eastAsia"/>
              </w:rPr>
              <w:t>工作有组织</w:t>
            </w:r>
            <w:r>
              <w:t>，</w:t>
            </w:r>
            <w:r>
              <w:rPr>
                <w:rFonts w:hint="eastAsia"/>
              </w:rPr>
              <w:t>有计划</w:t>
            </w:r>
            <w:r>
              <w:t>，</w:t>
            </w:r>
            <w:r>
              <w:rPr>
                <w:rFonts w:hint="eastAsia"/>
              </w:rPr>
              <w:t>高效完成任务</w:t>
            </w:r>
            <w:r>
              <w:t>，</w:t>
            </w:r>
            <w:r>
              <w:rPr>
                <w:rFonts w:hint="eastAsia"/>
              </w:rPr>
              <w:t>和同事可以有效沟通</w:t>
            </w:r>
            <w:r>
              <w:t>，</w:t>
            </w:r>
            <w:r>
              <w:rPr>
                <w:rFonts w:hint="eastAsia"/>
              </w:rPr>
              <w:t>且态度积极踊跃。同时工作中注重细节</w:t>
            </w:r>
            <w:r>
              <w:t>，</w:t>
            </w:r>
            <w:r>
              <w:rPr>
                <w:rFonts w:hint="eastAsia"/>
              </w:rPr>
              <w:t>团队协作、尊重多元文化。</w:t>
            </w:r>
          </w:p>
        </w:tc>
        <w:tc>
          <w:tcPr>
            <w:tcW w:w="2127" w:type="dxa"/>
          </w:tcPr>
          <w:p>
            <w:r>
              <w:t>获得如下领域的相关知识：</w:t>
            </w:r>
          </w:p>
          <w:p>
            <w:r>
              <w:t>联合国教科文组织IGGP(国际地球科学与地质公园计划)；</w:t>
            </w:r>
          </w:p>
          <w:p>
            <w:r>
              <w:t>拉丁美洲和加勒比地区的地质文化遗产；</w:t>
            </w:r>
          </w:p>
          <w:p>
            <w:r>
              <w:t>地质科学领域的地区利益相关者；</w:t>
            </w:r>
          </w:p>
          <w:p>
            <w:r>
              <w:t>地区项目管理技能；</w:t>
            </w:r>
          </w:p>
          <w:p>
            <w:r>
              <w:t>丰富的政府间国际组织工作经验；</w:t>
            </w:r>
          </w:p>
          <w:p>
            <w:r>
              <w:t>分析、交流、协商与人际关系能力。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19</w:t>
            </w:r>
          </w:p>
        </w:tc>
        <w:tc>
          <w:tcPr>
            <w:tcW w:w="1275" w:type="dxa"/>
            <w:vAlign w:val="center"/>
          </w:tcPr>
          <w:p>
            <w:pPr>
              <w:jc w:val="center"/>
            </w:pPr>
            <w:r>
              <w:t>乌兹别克斯坦，塔什干</w:t>
            </w:r>
          </w:p>
        </w:tc>
        <w:tc>
          <w:tcPr>
            <w:tcW w:w="709" w:type="dxa"/>
            <w:vAlign w:val="center"/>
          </w:tcPr>
          <w:p>
            <w:r>
              <w:t>自然科学</w:t>
            </w:r>
          </w:p>
        </w:tc>
        <w:tc>
          <w:tcPr>
            <w:tcW w:w="1276" w:type="dxa"/>
            <w:vAlign w:val="center"/>
          </w:tcPr>
          <w:p>
            <w:r>
              <w:t>乌兹别克斯坦科学项目</w:t>
            </w:r>
          </w:p>
        </w:tc>
        <w:tc>
          <w:tcPr>
            <w:tcW w:w="1417" w:type="dxa"/>
            <w:vAlign w:val="center"/>
          </w:tcPr>
          <w:p>
            <w:r>
              <w:t>支持联合国教科文组织在该地区的科学项目；</w:t>
            </w:r>
          </w:p>
          <w:p>
            <w:r>
              <w:t>协助构建相关领域的咨询及培训工作；</w:t>
            </w:r>
          </w:p>
          <w:p>
            <w:r>
              <w:t>撰写该地区科学项目框架的发展报告；</w:t>
            </w:r>
          </w:p>
          <w:p>
            <w:r>
              <w:t>其他相关事务。</w:t>
            </w:r>
          </w:p>
        </w:tc>
        <w:tc>
          <w:tcPr>
            <w:tcW w:w="709" w:type="dxa"/>
            <w:vAlign w:val="center"/>
          </w:tcPr>
          <w:p>
            <w:pPr>
              <w:jc w:val="center"/>
            </w:pPr>
            <w:r>
              <w:t>12</w:t>
            </w:r>
          </w:p>
        </w:tc>
        <w:tc>
          <w:tcPr>
            <w:tcW w:w="1276" w:type="dxa"/>
            <w:vAlign w:val="center"/>
          </w:tcPr>
          <w:p>
            <w:r>
              <w:t>本科毕业</w:t>
            </w:r>
          </w:p>
        </w:tc>
        <w:tc>
          <w:tcPr>
            <w:tcW w:w="1276" w:type="dxa"/>
            <w:vAlign w:val="center"/>
          </w:tcPr>
          <w:p>
            <w:r>
              <w:t>与科学领域有关</w:t>
            </w:r>
          </w:p>
        </w:tc>
        <w:tc>
          <w:tcPr>
            <w:tcW w:w="1275" w:type="dxa"/>
            <w:vAlign w:val="center"/>
          </w:tcPr>
          <w:p>
            <w:r>
              <w:t>英语；掌握俄语优先</w:t>
            </w:r>
          </w:p>
        </w:tc>
        <w:tc>
          <w:tcPr>
            <w:tcW w:w="1701" w:type="dxa"/>
            <w:vAlign w:val="center"/>
          </w:tcPr>
          <w:p>
            <w:r>
              <w:rPr>
                <w:rFonts w:hint="eastAsia"/>
              </w:rPr>
              <w:t>在科研相关机构有实习经验优先</w:t>
            </w:r>
          </w:p>
        </w:tc>
        <w:tc>
          <w:tcPr>
            <w:tcW w:w="2268" w:type="dxa"/>
            <w:vAlign w:val="center"/>
          </w:tcPr>
          <w:p>
            <w:r>
              <w:rPr>
                <w:rFonts w:hint="eastAsia"/>
              </w:rPr>
              <w:t>具备团队协作能力、交际能力、计划组织能力以及尊重多元文化。可以承担多元任务且工作积极</w:t>
            </w:r>
            <w:r>
              <w:t>，</w:t>
            </w:r>
            <w:r>
              <w:rPr>
                <w:rFonts w:hint="eastAsia"/>
              </w:rPr>
              <w:t>拥有开展的技巧。</w:t>
            </w:r>
          </w:p>
        </w:tc>
        <w:tc>
          <w:tcPr>
            <w:tcW w:w="2127" w:type="dxa"/>
          </w:tcPr>
          <w:p>
            <w:r>
              <w:t>获得丰富的联合国教科文组织就自然科学项目的认识；</w:t>
            </w:r>
          </w:p>
          <w:p>
            <w:r>
              <w:t>处理与不同的利益相关方的关系；</w:t>
            </w:r>
          </w:p>
          <w:p>
            <w:r>
              <w:t>获得丰富的政府间国际组织工作经验；</w:t>
            </w:r>
          </w:p>
          <w:p>
            <w:r>
              <w:t>提高分析、交流、协商和人际交往能力；</w:t>
            </w:r>
          </w:p>
          <w:p>
            <w:r>
              <w:t>成功拉拢投资的能力。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20</w:t>
            </w:r>
          </w:p>
        </w:tc>
        <w:tc>
          <w:tcPr>
            <w:tcW w:w="1275" w:type="dxa"/>
            <w:vAlign w:val="center"/>
          </w:tcPr>
          <w:p>
            <w:pPr>
              <w:jc w:val="center"/>
            </w:pPr>
            <w:r>
              <w:t>卡塔尔，多哈</w:t>
            </w:r>
          </w:p>
        </w:tc>
        <w:tc>
          <w:tcPr>
            <w:tcW w:w="709" w:type="dxa"/>
            <w:vAlign w:val="center"/>
          </w:tcPr>
          <w:p>
            <w:r>
              <w:t>自然科学</w:t>
            </w:r>
          </w:p>
        </w:tc>
        <w:tc>
          <w:tcPr>
            <w:tcW w:w="1276" w:type="dxa"/>
            <w:vAlign w:val="center"/>
          </w:tcPr>
          <w:p>
            <w:r>
              <w:t>包容性平等教育</w:t>
            </w:r>
          </w:p>
        </w:tc>
        <w:tc>
          <w:tcPr>
            <w:tcW w:w="1417" w:type="dxa"/>
            <w:vAlign w:val="center"/>
          </w:tcPr>
          <w:p>
            <w:r>
              <w:t>自然科学相关项目和活动前期筹备、发展及推广；</w:t>
            </w:r>
          </w:p>
          <w:p>
            <w:r>
              <w:t>提供项目支持，包括技术及资金支援、人力资源管理及后续活动的规划；</w:t>
            </w:r>
          </w:p>
          <w:p>
            <w:r>
              <w:t>协助科学项目活动构建，包括培训活动、参观与研讨会的筹备；</w:t>
            </w:r>
          </w:p>
          <w:p>
            <w:r>
              <w:t>项目相关人员选拔工作；</w:t>
            </w:r>
          </w:p>
          <w:p>
            <w:r>
              <w:t>项目活动的定期报告和文件及工作部门网站内容维护；</w:t>
            </w:r>
          </w:p>
          <w:p>
            <w:r>
              <w:t>参与联合国部门间工作小组关于自然科学的合作；</w:t>
            </w:r>
          </w:p>
          <w:p>
            <w:r>
              <w:t>协助其友好合作项目的运行及监管；</w:t>
            </w:r>
          </w:p>
          <w:p>
            <w:r>
              <w:t>维持与其他相关部门及机构的合作；</w:t>
            </w:r>
          </w:p>
          <w:p>
            <w:r>
              <w:t>协助联合国教科文组织多哈办事处的其他活动。</w:t>
            </w:r>
          </w:p>
        </w:tc>
        <w:tc>
          <w:tcPr>
            <w:tcW w:w="709" w:type="dxa"/>
            <w:vAlign w:val="center"/>
          </w:tcPr>
          <w:p>
            <w:pPr>
              <w:jc w:val="center"/>
            </w:pPr>
            <w:r>
              <w:t>12</w:t>
            </w:r>
          </w:p>
        </w:tc>
        <w:tc>
          <w:tcPr>
            <w:tcW w:w="1276" w:type="dxa"/>
            <w:vAlign w:val="center"/>
          </w:tcPr>
          <w:p>
            <w:r>
              <w:t>硕士或博士毕业</w:t>
            </w:r>
          </w:p>
        </w:tc>
        <w:tc>
          <w:tcPr>
            <w:tcW w:w="1276" w:type="dxa"/>
            <w:vAlign w:val="center"/>
          </w:tcPr>
          <w:p>
            <w:r>
              <w:t>自然科学专业相关领域</w:t>
            </w:r>
          </w:p>
        </w:tc>
        <w:tc>
          <w:tcPr>
            <w:tcW w:w="1275" w:type="dxa"/>
            <w:vAlign w:val="center"/>
          </w:tcPr>
          <w:p>
            <w:r>
              <w:t>英语；掌握阿拉伯语优先</w:t>
            </w:r>
          </w:p>
        </w:tc>
        <w:tc>
          <w:tcPr>
            <w:tcW w:w="1701" w:type="dxa"/>
            <w:vAlign w:val="center"/>
          </w:tcPr>
          <w:p>
            <w:r>
              <w:rPr>
                <w:rFonts w:hint="eastAsia"/>
              </w:rPr>
              <w:t>具有在科学合作、项目管理、设计、完成等领域的经验</w:t>
            </w:r>
            <w:r>
              <w:t>；</w:t>
            </w:r>
            <w:r>
              <w:rPr>
                <w:rFonts w:hint="eastAsia"/>
              </w:rPr>
              <w:t>或在自然科学领域比较专长</w:t>
            </w:r>
          </w:p>
        </w:tc>
        <w:tc>
          <w:tcPr>
            <w:tcW w:w="2268" w:type="dxa"/>
            <w:vAlign w:val="center"/>
          </w:tcPr>
          <w:p>
            <w:r>
              <w:rPr>
                <w:rFonts w:hint="eastAsia"/>
              </w:rPr>
              <w:t>具备良好的分析、组织、管理计划的能力</w:t>
            </w:r>
            <w:r>
              <w:t>；</w:t>
            </w:r>
            <w:r>
              <w:rPr>
                <w:rFonts w:hint="eastAsia"/>
              </w:rPr>
              <w:t>独立完成任务和团队合作能力</w:t>
            </w:r>
            <w:r>
              <w:t>；</w:t>
            </w:r>
            <w:r>
              <w:rPr>
                <w:rFonts w:hint="eastAsia"/>
              </w:rPr>
              <w:t>与相关国际机构、跨国政府和无政府组织建立并维持有效工作关系能力</w:t>
            </w:r>
            <w:r>
              <w:t>；</w:t>
            </w:r>
            <w:r>
              <w:rPr>
                <w:rFonts w:hint="eastAsia"/>
              </w:rPr>
              <w:t>掌握资源流通机制</w:t>
            </w:r>
            <w:r>
              <w:t>；</w:t>
            </w:r>
            <w:r>
              <w:rPr>
                <w:rFonts w:hint="eastAsia"/>
              </w:rPr>
              <w:t>熟练掌握办公自动化等</w:t>
            </w:r>
            <w:r>
              <w:t>IT</w:t>
            </w:r>
            <w:r>
              <w:rPr>
                <w:rFonts w:hint="eastAsia"/>
              </w:rPr>
              <w:t>技能。</w:t>
            </w:r>
          </w:p>
        </w:tc>
        <w:tc>
          <w:tcPr>
            <w:tcW w:w="212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21</w:t>
            </w:r>
          </w:p>
        </w:tc>
        <w:tc>
          <w:tcPr>
            <w:tcW w:w="1275" w:type="dxa"/>
            <w:vAlign w:val="center"/>
          </w:tcPr>
          <w:p>
            <w:pPr>
              <w:jc w:val="center"/>
            </w:pPr>
            <w:r>
              <w:t>刚果，金沙萨</w:t>
            </w:r>
          </w:p>
        </w:tc>
        <w:tc>
          <w:tcPr>
            <w:tcW w:w="709" w:type="dxa"/>
            <w:vAlign w:val="center"/>
          </w:tcPr>
          <w:p>
            <w:r>
              <w:t>自然科学</w:t>
            </w:r>
          </w:p>
        </w:tc>
        <w:tc>
          <w:tcPr>
            <w:tcW w:w="1276" w:type="dxa"/>
            <w:vAlign w:val="center"/>
          </w:tcPr>
          <w:p>
            <w:r>
              <w:t>自然科学项目</w:t>
            </w:r>
          </w:p>
        </w:tc>
        <w:tc>
          <w:tcPr>
            <w:tcW w:w="1417" w:type="dxa"/>
            <w:vAlign w:val="center"/>
          </w:tcPr>
          <w:p>
            <w:r>
              <w:t>支持刚果地区自然科学项目的实施；</w:t>
            </w:r>
          </w:p>
          <w:p>
            <w:r>
              <w:t>协助科学项目活动构建，包括培训活动、参观与研讨会的筹备；</w:t>
            </w:r>
          </w:p>
          <w:p>
            <w:r>
              <w:t>撰写项目文件及其他项目相关材料；</w:t>
            </w:r>
          </w:p>
          <w:p>
            <w:r>
              <w:t>正在进行项目或活动的监管及评估工作；</w:t>
            </w:r>
          </w:p>
          <w:p>
            <w:r>
              <w:t>其他相关事务。</w:t>
            </w:r>
          </w:p>
        </w:tc>
        <w:tc>
          <w:tcPr>
            <w:tcW w:w="709" w:type="dxa"/>
            <w:vAlign w:val="center"/>
          </w:tcPr>
          <w:p>
            <w:pPr>
              <w:jc w:val="center"/>
            </w:pPr>
            <w:r>
              <w:t>12</w:t>
            </w:r>
          </w:p>
        </w:tc>
        <w:tc>
          <w:tcPr>
            <w:tcW w:w="1276" w:type="dxa"/>
            <w:vAlign w:val="center"/>
          </w:tcPr>
          <w:p>
            <w:r>
              <w:t>硕士及以上</w:t>
            </w:r>
          </w:p>
        </w:tc>
        <w:tc>
          <w:tcPr>
            <w:tcW w:w="1276" w:type="dxa"/>
            <w:vAlign w:val="center"/>
          </w:tcPr>
          <w:p>
            <w:r>
              <w:rPr>
                <w:rFonts w:hint="eastAsia"/>
              </w:rPr>
              <w:t>生物学、环境科学、生态学及相关领域</w:t>
            </w:r>
          </w:p>
        </w:tc>
        <w:tc>
          <w:tcPr>
            <w:tcW w:w="1275" w:type="dxa"/>
            <w:vAlign w:val="center"/>
          </w:tcPr>
          <w:p>
            <w:r>
              <w:t>英语；法语</w:t>
            </w:r>
          </w:p>
        </w:tc>
        <w:tc>
          <w:tcPr>
            <w:tcW w:w="1701" w:type="dxa"/>
            <w:vAlign w:val="center"/>
          </w:tcPr>
          <w:p>
            <w:r>
              <w:rPr>
                <w:rFonts w:hint="eastAsia"/>
              </w:rPr>
              <w:t>具有国际组织实习经验优先</w:t>
            </w:r>
          </w:p>
        </w:tc>
        <w:tc>
          <w:tcPr>
            <w:tcW w:w="2268" w:type="dxa"/>
            <w:vAlign w:val="center"/>
          </w:tcPr>
          <w:p>
            <w:r>
              <w:rPr>
                <w:rFonts w:hint="eastAsia"/>
              </w:rPr>
              <w:t>具备熟练的电脑及</w:t>
            </w:r>
            <w:r>
              <w:t>IT</w:t>
            </w:r>
            <w:r>
              <w:rPr>
                <w:rFonts w:hint="eastAsia"/>
              </w:rPr>
              <w:t>技能</w:t>
            </w:r>
            <w:r>
              <w:t>；</w:t>
            </w:r>
            <w:r>
              <w:rPr>
                <w:rFonts w:hint="eastAsia"/>
              </w:rPr>
              <w:t>拥有团队写作能力</w:t>
            </w:r>
            <w:r>
              <w:t>，</w:t>
            </w:r>
            <w:r>
              <w:rPr>
                <w:rFonts w:hint="eastAsia"/>
              </w:rPr>
              <w:t>交际能力</w:t>
            </w:r>
            <w:r>
              <w:t>，</w:t>
            </w:r>
            <w:r>
              <w:rPr>
                <w:rFonts w:hint="eastAsia"/>
              </w:rPr>
              <w:t>计划组织能力</w:t>
            </w:r>
            <w:r>
              <w:t>，</w:t>
            </w:r>
            <w:r>
              <w:rPr>
                <w:rFonts w:hint="eastAsia"/>
              </w:rPr>
              <w:t>坚持学习能力及尊重多元文化。可积极承担元多任务</w:t>
            </w:r>
            <w:r>
              <w:t>，</w:t>
            </w:r>
            <w:r>
              <w:rPr>
                <w:rFonts w:hint="eastAsia"/>
              </w:rPr>
              <w:t>并且具有较强的分析写作能力。</w:t>
            </w:r>
          </w:p>
        </w:tc>
        <w:tc>
          <w:tcPr>
            <w:tcW w:w="2127" w:type="dxa"/>
          </w:tcPr>
          <w:p>
            <w:r>
              <w:t>获得丰富的关于联合国教科文组织自然科学项目的知识；</w:t>
            </w:r>
          </w:p>
          <w:p>
            <w:r>
              <w:t>学习如何处理与不同的利益相关方的关系；</w:t>
            </w:r>
          </w:p>
          <w:p>
            <w:r>
              <w:rPr>
                <w:rFonts w:hint="eastAsia"/>
              </w:rPr>
              <w:t>获得地区项目的管理、目标建立方法、发展调解问题、项目运转及评估机制相关知识</w:t>
            </w:r>
            <w:r>
              <w:t>；</w:t>
            </w:r>
          </w:p>
          <w:p>
            <w:r>
              <w:t>获得丰富的政府间国际组织工作经验；</w:t>
            </w:r>
          </w:p>
          <w:p>
            <w:r>
              <w:t>提高分析、交流、协商和人际交往能力；</w:t>
            </w:r>
          </w:p>
          <w:p>
            <w:r>
              <w:t>成功拉拢投资的能力。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534" w:type="dxa"/>
            <w:vAlign w:val="center"/>
          </w:tcPr>
          <w:p>
            <w:pPr>
              <w:jc w:val="center"/>
            </w:pPr>
            <w:r>
              <w:t>22</w:t>
            </w:r>
          </w:p>
        </w:tc>
        <w:tc>
          <w:tcPr>
            <w:tcW w:w="1275" w:type="dxa"/>
            <w:vAlign w:val="center"/>
          </w:tcPr>
          <w:p>
            <w:pPr>
              <w:jc w:val="center"/>
            </w:pPr>
            <w:r>
              <w:t>伊朗，德黑兰</w:t>
            </w:r>
          </w:p>
        </w:tc>
        <w:tc>
          <w:tcPr>
            <w:tcW w:w="709" w:type="dxa"/>
            <w:vAlign w:val="center"/>
          </w:tcPr>
          <w:p>
            <w:r>
              <w:t>文化</w:t>
            </w:r>
          </w:p>
        </w:tc>
        <w:tc>
          <w:tcPr>
            <w:tcW w:w="1276" w:type="dxa"/>
            <w:vAlign w:val="center"/>
          </w:tcPr>
          <w:p>
            <w:r>
              <w:t>丝路文化项目</w:t>
            </w:r>
          </w:p>
        </w:tc>
        <w:tc>
          <w:tcPr>
            <w:tcW w:w="1417" w:type="dxa"/>
            <w:vAlign w:val="center"/>
          </w:tcPr>
          <w:p>
            <w:r>
              <w:t>对伊朗地区文化项目的推广和执行提供支持；</w:t>
            </w:r>
          </w:p>
          <w:p>
            <w:r>
              <w:t>支持伊朗地区旅游业可持续发展工作；</w:t>
            </w:r>
          </w:p>
          <w:p>
            <w:r>
              <w:t>协助组织相关交流会议和培训工作；</w:t>
            </w:r>
          </w:p>
          <w:p>
            <w:r>
              <w:t>协助起草与项目相关的提议、报告、演讲、主题展示和背景介绍文件；</w:t>
            </w:r>
          </w:p>
          <w:p>
            <w:r>
              <w:t>作为丝绸之路精神的领头人物；</w:t>
            </w:r>
          </w:p>
          <w:p>
            <w:r>
              <w:t>代表办事处参与文化项目各项会议；</w:t>
            </w:r>
          </w:p>
          <w:p>
            <w:r>
              <w:t>协助文化项目的资源调动工作；</w:t>
            </w:r>
          </w:p>
          <w:p>
            <w:r>
              <w:t>处理其他部门相关事务</w:t>
            </w:r>
          </w:p>
        </w:tc>
        <w:tc>
          <w:tcPr>
            <w:tcW w:w="709" w:type="dxa"/>
            <w:vAlign w:val="center"/>
          </w:tcPr>
          <w:p>
            <w:pPr>
              <w:jc w:val="center"/>
            </w:pPr>
            <w:r>
              <w:t>12</w:t>
            </w:r>
          </w:p>
        </w:tc>
        <w:tc>
          <w:tcPr>
            <w:tcW w:w="1276" w:type="dxa"/>
            <w:vAlign w:val="center"/>
          </w:tcPr>
          <w:p>
            <w:r>
              <w:t>硕士或博士毕业</w:t>
            </w:r>
          </w:p>
        </w:tc>
        <w:tc>
          <w:tcPr>
            <w:tcW w:w="1276" w:type="dxa"/>
            <w:vAlign w:val="center"/>
          </w:tcPr>
          <w:p>
            <w:r>
              <w:rPr>
                <w:rFonts w:hint="eastAsia"/>
              </w:rPr>
              <w:t>文化研究、社会科学、国际关系及相关专业</w:t>
            </w:r>
          </w:p>
        </w:tc>
        <w:tc>
          <w:tcPr>
            <w:tcW w:w="1275" w:type="dxa"/>
            <w:vAlign w:val="center"/>
          </w:tcPr>
          <w:p>
            <w:pPr>
              <w:widowControl/>
              <w:autoSpaceDE w:val="0"/>
              <w:autoSpaceDN w:val="0"/>
              <w:adjustRightInd w:val="0"/>
              <w:rPr>
                <w:rFonts w:ascii="宋体" w:eastAsia="宋体" w:cs="宋体"/>
                <w:kern w:val="0"/>
              </w:rPr>
            </w:pPr>
            <w:r>
              <w:rPr>
                <w:rFonts w:hint="eastAsia" w:ascii="宋体" w:eastAsia="宋体" w:cs="宋体"/>
                <w:kern w:val="0"/>
              </w:rPr>
              <w:t>英语</w:t>
            </w:r>
            <w:r>
              <w:rPr>
                <w:rFonts w:ascii="宋体" w:eastAsia="宋体" w:cs="宋体"/>
                <w:kern w:val="0"/>
              </w:rPr>
              <w:t>；</w:t>
            </w:r>
            <w:r>
              <w:rPr>
                <w:rFonts w:hint="eastAsia" w:ascii="宋体" w:eastAsia="宋体" w:cs="宋体"/>
                <w:kern w:val="0"/>
              </w:rPr>
              <w:t>掌握其它联合国官方语言优先</w:t>
            </w:r>
          </w:p>
        </w:tc>
        <w:tc>
          <w:tcPr>
            <w:tcW w:w="1701" w:type="dxa"/>
            <w:vAlign w:val="center"/>
          </w:tcPr>
          <w:p>
            <w:r>
              <w:rPr>
                <w:rFonts w:hint="eastAsia"/>
              </w:rPr>
              <w:t>有一年以上工作经验优先</w:t>
            </w:r>
          </w:p>
        </w:tc>
        <w:tc>
          <w:tcPr>
            <w:tcW w:w="2268" w:type="dxa"/>
            <w:vAlign w:val="center"/>
          </w:tcPr>
          <w:p>
            <w:r>
              <w:rPr>
                <w:rFonts w:hint="eastAsia"/>
              </w:rPr>
              <w:t>拥有团队合作能力、交际技能、计划组织能力、持续学习能力且尊重文化多样性</w:t>
            </w:r>
            <w:r>
              <w:t>；</w:t>
            </w:r>
            <w:r>
              <w:rPr>
                <w:rFonts w:hint="eastAsia"/>
              </w:rPr>
              <w:t>具备积极独立完成任务的能力</w:t>
            </w:r>
            <w:r>
              <w:t>，</w:t>
            </w:r>
            <w:r>
              <w:rPr>
                <w:rFonts w:hint="eastAsia"/>
              </w:rPr>
              <w:t>并熟悉计算机技能</w:t>
            </w:r>
            <w:r>
              <w:t>(Microsoft，email)</w:t>
            </w:r>
          </w:p>
        </w:tc>
        <w:tc>
          <w:tcPr>
            <w:tcW w:w="2127" w:type="dxa"/>
          </w:tcPr>
          <w:p>
            <w:r>
              <w:t>获得丰富的联合国教科文组织文化项目知识；</w:t>
            </w:r>
          </w:p>
          <w:p>
            <w:r>
              <w:t>获得丰富的联合国教科文组织文化公约相关知识；</w:t>
            </w:r>
          </w:p>
          <w:p>
            <w:r>
              <w:t>学习如何处理与不同的利益相关方的关系，包括政府部门、国际组织、NGO、学校及科研机构、媒体和社会公民。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23</w:t>
            </w:r>
          </w:p>
        </w:tc>
        <w:tc>
          <w:tcPr>
            <w:tcW w:w="1275" w:type="dxa"/>
            <w:vAlign w:val="center"/>
          </w:tcPr>
          <w:p>
            <w:pPr>
              <w:jc w:val="center"/>
            </w:pPr>
            <w:r>
              <w:t>意大利，威尼斯</w:t>
            </w:r>
          </w:p>
        </w:tc>
        <w:tc>
          <w:tcPr>
            <w:tcW w:w="709" w:type="dxa"/>
            <w:vAlign w:val="center"/>
          </w:tcPr>
          <w:p>
            <w:r>
              <w:t>文化</w:t>
            </w:r>
          </w:p>
        </w:tc>
        <w:tc>
          <w:tcPr>
            <w:tcW w:w="1276" w:type="dxa"/>
            <w:vAlign w:val="center"/>
          </w:tcPr>
          <w:p>
            <w:r>
              <w:t>文化项目</w:t>
            </w:r>
          </w:p>
        </w:tc>
        <w:tc>
          <w:tcPr>
            <w:tcW w:w="1417" w:type="dxa"/>
            <w:vAlign w:val="center"/>
          </w:tcPr>
          <w:p>
            <w:r>
              <w:t>协助文化部门及相关项目工作人员开展项目执行工作；</w:t>
            </w:r>
          </w:p>
          <w:p>
            <w:r>
              <w:t>在项目前期筹备阶段进行资助人资格审定工作；</w:t>
            </w:r>
          </w:p>
          <w:p>
            <w:r>
              <w:t>协助各项会议、培训工作及其他活动的组织工作；</w:t>
            </w:r>
          </w:p>
          <w:p>
            <w:r>
              <w:t>撰写主题展示、演讲报告、网络文章及其他沟通文件；</w:t>
            </w:r>
          </w:p>
          <w:p>
            <w:r>
              <w:t>其他相关事务。</w:t>
            </w:r>
          </w:p>
        </w:tc>
        <w:tc>
          <w:tcPr>
            <w:tcW w:w="709" w:type="dxa"/>
            <w:vAlign w:val="center"/>
          </w:tcPr>
          <w:p>
            <w:pPr>
              <w:jc w:val="center"/>
            </w:pPr>
            <w:r>
              <w:t>12</w:t>
            </w:r>
          </w:p>
        </w:tc>
        <w:tc>
          <w:tcPr>
            <w:tcW w:w="1276" w:type="dxa"/>
            <w:vAlign w:val="center"/>
          </w:tcPr>
          <w:p>
            <w:r>
              <w:t>硕士毕业</w:t>
            </w:r>
          </w:p>
        </w:tc>
        <w:tc>
          <w:tcPr>
            <w:tcW w:w="1276" w:type="dxa"/>
            <w:vAlign w:val="center"/>
          </w:tcPr>
          <w:p>
            <w:r>
              <w:rPr>
                <w:rFonts w:hint="eastAsia"/>
              </w:rPr>
              <w:t>文化经济、文化管理、文化研究、文化遗产保护及相关专业</w:t>
            </w:r>
          </w:p>
        </w:tc>
        <w:tc>
          <w:tcPr>
            <w:tcW w:w="1275" w:type="dxa"/>
            <w:vAlign w:val="center"/>
          </w:tcPr>
          <w:p>
            <w:r>
              <w:t>英语、法语</w:t>
            </w:r>
          </w:p>
        </w:tc>
        <w:tc>
          <w:tcPr>
            <w:tcW w:w="1701" w:type="dxa"/>
            <w:vAlign w:val="center"/>
          </w:tcPr>
          <w:p>
            <w:pPr>
              <w:widowControl/>
              <w:autoSpaceDE w:val="0"/>
              <w:autoSpaceDN w:val="0"/>
              <w:adjustRightInd w:val="0"/>
              <w:rPr>
                <w:rFonts w:ascii="宋体" w:eastAsia="宋体" w:cs="宋体"/>
                <w:kern w:val="0"/>
              </w:rPr>
            </w:pPr>
            <w:r>
              <w:rPr>
                <w:rFonts w:hint="eastAsia" w:ascii="宋体" w:eastAsia="宋体" w:cs="宋体"/>
                <w:kern w:val="0"/>
              </w:rPr>
              <w:t>相关领域具备学术知识</w:t>
            </w:r>
            <w:r>
              <w:rPr>
                <w:rFonts w:ascii="宋体" w:eastAsia="宋体" w:cs="宋体"/>
                <w:kern w:val="0"/>
              </w:rPr>
              <w:t>，</w:t>
            </w:r>
            <w:r>
              <w:rPr>
                <w:rFonts w:hint="eastAsia" w:ascii="宋体" w:eastAsia="宋体" w:cs="宋体"/>
                <w:kern w:val="0"/>
              </w:rPr>
              <w:t>专业经验者优先</w:t>
            </w:r>
          </w:p>
        </w:tc>
        <w:tc>
          <w:tcPr>
            <w:tcW w:w="2268" w:type="dxa"/>
            <w:vAlign w:val="center"/>
          </w:tcPr>
          <w:p>
            <w:r>
              <w:rPr>
                <w:rFonts w:hint="eastAsia"/>
              </w:rPr>
              <w:t>熟练掌握计算机办公软件技术</w:t>
            </w:r>
            <w:r>
              <w:t>；</w:t>
            </w:r>
            <w:r>
              <w:rPr>
                <w:rFonts w:hint="eastAsia"/>
              </w:rPr>
              <w:t>具备良好的交流能力、调研、分析多元数据的能力</w:t>
            </w:r>
            <w:r>
              <w:t>；</w:t>
            </w:r>
            <w:r>
              <w:rPr>
                <w:rFonts w:hint="eastAsia"/>
              </w:rPr>
              <w:t>在国际化环境中工作的能力以及在多元文化背景中的协作能力。</w:t>
            </w:r>
          </w:p>
        </w:tc>
        <w:tc>
          <w:tcPr>
            <w:tcW w:w="2127" w:type="dxa"/>
          </w:tcPr>
          <w:p>
            <w:r>
              <w:t>获得对于联合国教科文组织工作流程和目标的认识，尤其是文化工作领域；</w:t>
            </w:r>
          </w:p>
          <w:p>
            <w:r>
              <w:t>提升文化领域方面的金融管理能力；</w:t>
            </w:r>
          </w:p>
          <w:p>
            <w:r>
              <w:t>培养欧洲东南部文化国际合作交流的视野；</w:t>
            </w:r>
          </w:p>
          <w:p>
            <w:r>
              <w:t>国际环境下的沟通与融资能力。</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24</w:t>
            </w:r>
          </w:p>
        </w:tc>
        <w:tc>
          <w:tcPr>
            <w:tcW w:w="1275" w:type="dxa"/>
            <w:vAlign w:val="center"/>
          </w:tcPr>
          <w:p>
            <w:pPr>
              <w:jc w:val="center"/>
            </w:pPr>
            <w:r>
              <w:t>尼泊尔，加德满都</w:t>
            </w:r>
          </w:p>
        </w:tc>
        <w:tc>
          <w:tcPr>
            <w:tcW w:w="709" w:type="dxa"/>
            <w:vAlign w:val="center"/>
          </w:tcPr>
          <w:p>
            <w:r>
              <w:t>文化</w:t>
            </w:r>
          </w:p>
        </w:tc>
        <w:tc>
          <w:tcPr>
            <w:tcW w:w="1276" w:type="dxa"/>
            <w:vAlign w:val="center"/>
          </w:tcPr>
          <w:p>
            <w:r>
              <w:t>文化遗产保护和余震后重建</w:t>
            </w:r>
          </w:p>
        </w:tc>
        <w:tc>
          <w:tcPr>
            <w:tcW w:w="1417" w:type="dxa"/>
            <w:vAlign w:val="center"/>
          </w:tcPr>
          <w:p>
            <w:r>
              <w:t>协助专家进行震后文化遗产重建及保护工作；</w:t>
            </w:r>
          </w:p>
          <w:p>
            <w:r>
              <w:t>对相关正在进行项目进行支持与推广，包括准备相关报告、网站建设、媒体推广，与投资方保持良好沟通；</w:t>
            </w:r>
          </w:p>
          <w:p>
            <w:r>
              <w:t>组织震后重建工作的技术会议和培训工作，与相关利益方保持联系；</w:t>
            </w:r>
          </w:p>
          <w:p>
            <w:r>
              <w:t>撰写月度报告，以及保护和震后重建工作、加德满都峡谷世界遗产的陈述文件；</w:t>
            </w:r>
          </w:p>
          <w:p>
            <w:r>
              <w:t>撰写项目的工作进度报告；</w:t>
            </w:r>
          </w:p>
          <w:p>
            <w:r>
              <w:t>筹备新项目的提议；</w:t>
            </w:r>
          </w:p>
          <w:p>
            <w:r>
              <w:t>处理办事处的其他相关事务。</w:t>
            </w:r>
          </w:p>
        </w:tc>
        <w:tc>
          <w:tcPr>
            <w:tcW w:w="709" w:type="dxa"/>
            <w:vAlign w:val="center"/>
          </w:tcPr>
          <w:p>
            <w:pPr>
              <w:jc w:val="center"/>
            </w:pPr>
            <w:r>
              <w:t>12</w:t>
            </w:r>
          </w:p>
        </w:tc>
        <w:tc>
          <w:tcPr>
            <w:tcW w:w="1276" w:type="dxa"/>
            <w:vAlign w:val="center"/>
          </w:tcPr>
          <w:p>
            <w:r>
              <w:t>本科毕业；硕士毕业优先</w:t>
            </w:r>
          </w:p>
        </w:tc>
        <w:tc>
          <w:tcPr>
            <w:tcW w:w="1276" w:type="dxa"/>
            <w:vAlign w:val="center"/>
          </w:tcPr>
          <w:p>
            <w:r>
              <w:t>遗产保护及管理相关专业</w:t>
            </w:r>
          </w:p>
        </w:tc>
        <w:tc>
          <w:tcPr>
            <w:tcW w:w="1275" w:type="dxa"/>
            <w:vAlign w:val="center"/>
          </w:tcPr>
          <w:p>
            <w:r>
              <w:t>英语</w:t>
            </w:r>
          </w:p>
        </w:tc>
        <w:tc>
          <w:tcPr>
            <w:tcW w:w="1701" w:type="dxa"/>
            <w:vAlign w:val="center"/>
          </w:tcPr>
          <w:p>
            <w:pPr>
              <w:widowControl/>
              <w:autoSpaceDE w:val="0"/>
              <w:autoSpaceDN w:val="0"/>
              <w:adjustRightInd w:val="0"/>
              <w:rPr>
                <w:rFonts w:ascii="宋体" w:eastAsia="宋体" w:cs="宋体"/>
                <w:kern w:val="0"/>
              </w:rPr>
            </w:pPr>
            <w:r>
              <w:rPr>
                <w:rFonts w:hint="eastAsia" w:ascii="宋体" w:eastAsia="宋体" w:cs="宋体"/>
                <w:kern w:val="0"/>
              </w:rPr>
              <w:t>曾在多元文化背景中工作过优先</w:t>
            </w:r>
          </w:p>
        </w:tc>
        <w:tc>
          <w:tcPr>
            <w:tcW w:w="2268" w:type="dxa"/>
            <w:vAlign w:val="center"/>
          </w:tcPr>
          <w:p>
            <w:r>
              <w:rPr>
                <w:rFonts w:hint="eastAsia"/>
              </w:rPr>
              <w:t>拥有团队合作能力、交际能力、组织计划能力、持续学习能力以及尊重文化多样性。具备良好的计算机和信息素养</w:t>
            </w:r>
            <w:r>
              <w:t>，</w:t>
            </w:r>
            <w:r>
              <w:rPr>
                <w:rFonts w:hint="eastAsia"/>
              </w:rPr>
              <w:t>掌握办公自动化技能</w:t>
            </w:r>
            <w:r>
              <w:t>；</w:t>
            </w:r>
            <w:r>
              <w:rPr>
                <w:rFonts w:hint="eastAsia"/>
              </w:rPr>
              <w:t>具有计划目标草案和组织事务能力优先。</w:t>
            </w:r>
          </w:p>
        </w:tc>
        <w:tc>
          <w:tcPr>
            <w:tcW w:w="2127" w:type="dxa"/>
          </w:tcPr>
          <w:p>
            <w:r>
              <w:t>获得丰富的有关联合国教科文组织在尼泊尔地区的文化项目相关知识；</w:t>
            </w:r>
          </w:p>
          <w:p>
            <w:r>
              <w:t>学习如何处理与不同的利益相关方的关系；</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25</w:t>
            </w:r>
          </w:p>
        </w:tc>
        <w:tc>
          <w:tcPr>
            <w:tcW w:w="1275" w:type="dxa"/>
            <w:vAlign w:val="center"/>
          </w:tcPr>
          <w:p>
            <w:pPr>
              <w:jc w:val="center"/>
            </w:pPr>
            <w:r>
              <w:t>塞内加尔，达喀尔</w:t>
            </w:r>
          </w:p>
        </w:tc>
        <w:tc>
          <w:tcPr>
            <w:tcW w:w="709" w:type="dxa"/>
            <w:vAlign w:val="center"/>
          </w:tcPr>
          <w:p>
            <w:r>
              <w:t>文化</w:t>
            </w:r>
          </w:p>
        </w:tc>
        <w:tc>
          <w:tcPr>
            <w:tcW w:w="1276" w:type="dxa"/>
            <w:vAlign w:val="center"/>
          </w:tcPr>
          <w:p>
            <w:r>
              <w:t>西非文化</w:t>
            </w:r>
          </w:p>
        </w:tc>
        <w:tc>
          <w:tcPr>
            <w:tcW w:w="1417" w:type="dxa"/>
            <w:vAlign w:val="center"/>
          </w:tcPr>
          <w:p>
            <w:r>
              <w:t>筹备工作报告，协助处理项目的监管、报告和评估工作；</w:t>
            </w:r>
          </w:p>
          <w:p>
            <w:r>
              <w:t>协助发展并推广该项目对地区和平及可持续发展做出的贡献</w:t>
            </w:r>
          </w:p>
        </w:tc>
        <w:tc>
          <w:tcPr>
            <w:tcW w:w="709" w:type="dxa"/>
            <w:vAlign w:val="center"/>
          </w:tcPr>
          <w:p>
            <w:pPr>
              <w:jc w:val="center"/>
            </w:pPr>
            <w:r>
              <w:t>12</w:t>
            </w:r>
          </w:p>
        </w:tc>
        <w:tc>
          <w:tcPr>
            <w:tcW w:w="1276" w:type="dxa"/>
            <w:vAlign w:val="center"/>
          </w:tcPr>
          <w:p>
            <w:r>
              <w:t>硕士或博士毕业</w:t>
            </w:r>
          </w:p>
        </w:tc>
        <w:tc>
          <w:tcPr>
            <w:tcW w:w="1276" w:type="dxa"/>
            <w:vAlign w:val="center"/>
          </w:tcPr>
          <w:p>
            <w:r>
              <w:t>人类学、文化、社会研究及国际发展</w:t>
            </w:r>
          </w:p>
        </w:tc>
        <w:tc>
          <w:tcPr>
            <w:tcW w:w="1275" w:type="dxa"/>
            <w:vAlign w:val="center"/>
          </w:tcPr>
          <w:p>
            <w:r>
              <w:t>英语、法语</w:t>
            </w:r>
          </w:p>
        </w:tc>
        <w:tc>
          <w:tcPr>
            <w:tcW w:w="1701" w:type="dxa"/>
            <w:vAlign w:val="center"/>
          </w:tcPr>
          <w:p>
            <w:r>
              <w:rPr>
                <w:rFonts w:hint="eastAsia"/>
              </w:rPr>
              <w:t>曾在文化、社会人文学科及相关领域实习经验优先</w:t>
            </w:r>
          </w:p>
        </w:tc>
        <w:tc>
          <w:tcPr>
            <w:tcW w:w="2268" w:type="dxa"/>
            <w:vAlign w:val="center"/>
          </w:tcPr>
          <w:p>
            <w:r>
              <w:rPr>
                <w:rFonts w:hint="eastAsia"/>
              </w:rPr>
              <w:t>具有良好的计算机水平</w:t>
            </w:r>
            <w:r>
              <w:t>；</w:t>
            </w:r>
            <w:r>
              <w:rPr>
                <w:rFonts w:hint="eastAsia"/>
              </w:rPr>
              <w:t>工作高质高效</w:t>
            </w:r>
            <w:r>
              <w:t>，</w:t>
            </w:r>
            <w:r>
              <w:rPr>
                <w:rFonts w:hint="eastAsia"/>
              </w:rPr>
              <w:t>合作安排工作能力</w:t>
            </w:r>
            <w:r>
              <w:t>；</w:t>
            </w:r>
            <w:r>
              <w:rPr>
                <w:rFonts w:hint="eastAsia"/>
              </w:rPr>
              <w:t>收集、汇总分析信息的能力以及较强的写作能力。具备良好的合作能力和独立完成任务的能力</w:t>
            </w:r>
            <w:r>
              <w:t>，</w:t>
            </w:r>
            <w:r>
              <w:rPr>
                <w:rFonts w:hint="eastAsia"/>
              </w:rPr>
              <w:t>在政治文化环境中工作具备灵活力及团队精神。</w:t>
            </w:r>
          </w:p>
        </w:tc>
        <w:tc>
          <w:tcPr>
            <w:tcW w:w="2127" w:type="dxa"/>
          </w:tcPr>
          <w:p>
            <w:r>
              <w:t>与不同项目合作方协作和地区发展工作中，获得丰富的工作经验；</w:t>
            </w:r>
          </w:p>
          <w:p>
            <w:r>
              <w:t>在复杂的西非文化背景下，领会文化与发展关系，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26</w:t>
            </w:r>
          </w:p>
        </w:tc>
        <w:tc>
          <w:tcPr>
            <w:tcW w:w="1275" w:type="dxa"/>
            <w:vAlign w:val="center"/>
          </w:tcPr>
          <w:p>
            <w:pPr>
              <w:jc w:val="center"/>
            </w:pPr>
            <w:r>
              <w:t>古巴，哈瓦那</w:t>
            </w:r>
          </w:p>
        </w:tc>
        <w:tc>
          <w:tcPr>
            <w:tcW w:w="709" w:type="dxa"/>
            <w:vAlign w:val="center"/>
          </w:tcPr>
          <w:p>
            <w:r>
              <w:t>社会人文科学</w:t>
            </w:r>
          </w:p>
        </w:tc>
        <w:tc>
          <w:tcPr>
            <w:tcW w:w="1276" w:type="dxa"/>
            <w:vAlign w:val="center"/>
          </w:tcPr>
          <w:p>
            <w:r>
              <w:t>社会人文科学</w:t>
            </w:r>
          </w:p>
        </w:tc>
        <w:tc>
          <w:tcPr>
            <w:tcW w:w="1417" w:type="dxa"/>
            <w:vAlign w:val="center"/>
          </w:tcPr>
          <w:p>
            <w:r>
              <w:t>就现有的工具与方法，展开综合研究，为决策提供参考意见；</w:t>
            </w:r>
          </w:p>
          <w:p>
            <w:r>
              <w:t>为社会人文科学项目的开展提供支持，重点关注青年发展项目；</w:t>
            </w:r>
          </w:p>
          <w:p>
            <w:r>
              <w:t>撰写各种有关项目实施的文件和报告；</w:t>
            </w:r>
          </w:p>
          <w:p>
            <w:r>
              <w:t>协助关于资源调配的项目提案筹备工作；</w:t>
            </w:r>
          </w:p>
          <w:p>
            <w:r>
              <w:t>其他相关事务。</w:t>
            </w:r>
          </w:p>
        </w:tc>
        <w:tc>
          <w:tcPr>
            <w:tcW w:w="709" w:type="dxa"/>
            <w:vAlign w:val="center"/>
          </w:tcPr>
          <w:p>
            <w:pPr>
              <w:jc w:val="center"/>
            </w:pPr>
            <w:r>
              <w:t>12</w:t>
            </w:r>
          </w:p>
        </w:tc>
        <w:tc>
          <w:tcPr>
            <w:tcW w:w="1276" w:type="dxa"/>
            <w:vAlign w:val="center"/>
          </w:tcPr>
          <w:p>
            <w:r>
              <w:t>硕士毕业</w:t>
            </w:r>
          </w:p>
        </w:tc>
        <w:tc>
          <w:tcPr>
            <w:tcW w:w="1276" w:type="dxa"/>
            <w:vAlign w:val="center"/>
          </w:tcPr>
          <w:p>
            <w:r>
              <w:t>社会学、人文学科等领域</w:t>
            </w:r>
          </w:p>
        </w:tc>
        <w:tc>
          <w:tcPr>
            <w:tcW w:w="1275" w:type="dxa"/>
            <w:vAlign w:val="center"/>
          </w:tcPr>
          <w:p>
            <w:r>
              <w:t>英语；西班牙语</w:t>
            </w:r>
          </w:p>
        </w:tc>
        <w:tc>
          <w:tcPr>
            <w:tcW w:w="1701" w:type="dxa"/>
            <w:vAlign w:val="center"/>
          </w:tcPr>
          <w:p>
            <w:r>
              <w:rPr>
                <w:rFonts w:hint="eastAsia"/>
              </w:rPr>
              <w:t>在社会人文领域熟悉国际和国家行为</w:t>
            </w:r>
            <w:r>
              <w:t>；</w:t>
            </w:r>
            <w:r>
              <w:rPr>
                <w:rFonts w:hint="eastAsia"/>
              </w:rPr>
              <w:t>联络合作伙伴相关信息的能力</w:t>
            </w:r>
            <w:r>
              <w:t>；</w:t>
            </w:r>
            <w:r>
              <w:rPr>
                <w:rFonts w:hint="eastAsia"/>
              </w:rPr>
              <w:t>报告的草拟、概念和项目提案的拟定</w:t>
            </w:r>
            <w:r>
              <w:t>；</w:t>
            </w:r>
            <w:r>
              <w:rPr>
                <w:rFonts w:hint="eastAsia"/>
              </w:rPr>
              <w:t>良好的交际能力和人际关系。</w:t>
            </w:r>
          </w:p>
        </w:tc>
        <w:tc>
          <w:tcPr>
            <w:tcW w:w="2268" w:type="dxa"/>
            <w:vAlign w:val="center"/>
          </w:tcPr>
          <w:p>
            <w:r>
              <w:rPr>
                <w:rFonts w:hint="eastAsia"/>
              </w:rPr>
              <w:t>具备积极承担多元任务的能力</w:t>
            </w:r>
            <w:r>
              <w:t>，</w:t>
            </w:r>
            <w:r>
              <w:rPr>
                <w:rFonts w:hint="eastAsia"/>
              </w:rPr>
              <w:t>熟练掌握</w:t>
            </w:r>
            <w:r>
              <w:t>IT</w:t>
            </w:r>
            <w:r>
              <w:rPr>
                <w:rFonts w:hint="eastAsia"/>
              </w:rPr>
              <w:t>技能。</w:t>
            </w:r>
          </w:p>
        </w:tc>
        <w:tc>
          <w:tcPr>
            <w:tcW w:w="2127" w:type="dxa"/>
          </w:tcPr>
          <w:p>
            <w:r>
              <w:t>获得丰富的联合国教科文组织有关社会人文科学项目的知识；</w:t>
            </w:r>
          </w:p>
          <w:p>
            <w:r>
              <w:t>学习如何处理与不同的利益相关方的关系；</w:t>
            </w:r>
          </w:p>
          <w:p>
            <w:r>
              <w:t>提高分析、交流、协商和人际交往能力；</w:t>
            </w:r>
          </w:p>
          <w:p>
            <w:r>
              <w:t>成功拉拢投资的能力。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27</w:t>
            </w:r>
          </w:p>
        </w:tc>
        <w:tc>
          <w:tcPr>
            <w:tcW w:w="1275" w:type="dxa"/>
            <w:vAlign w:val="center"/>
          </w:tcPr>
          <w:p>
            <w:pPr>
              <w:jc w:val="center"/>
            </w:pPr>
            <w:r>
              <w:t>危地马拉</w:t>
            </w:r>
          </w:p>
        </w:tc>
        <w:tc>
          <w:tcPr>
            <w:tcW w:w="709" w:type="dxa"/>
            <w:vAlign w:val="center"/>
          </w:tcPr>
          <w:p>
            <w:r>
              <w:t>社会人文科学</w:t>
            </w:r>
          </w:p>
        </w:tc>
        <w:tc>
          <w:tcPr>
            <w:tcW w:w="1276" w:type="dxa"/>
            <w:vAlign w:val="center"/>
          </w:tcPr>
          <w:p>
            <w:r>
              <w:t>社会与人文科学</w:t>
            </w:r>
          </w:p>
        </w:tc>
        <w:tc>
          <w:tcPr>
            <w:tcW w:w="1417" w:type="dxa"/>
            <w:vAlign w:val="center"/>
          </w:tcPr>
          <w:p>
            <w:r>
              <w:t>为社会人文项目提供支持，重点关注青年发展项目；</w:t>
            </w:r>
          </w:p>
          <w:p>
            <w:r>
              <w:t>协助规划并组织与项目相关的会议及培训工作；</w:t>
            </w:r>
          </w:p>
          <w:p>
            <w:r>
              <w:t>撰写各种项目实施的报告；</w:t>
            </w:r>
          </w:p>
          <w:p>
            <w:r>
              <w:t>协助合作方与资助方的调解工作；</w:t>
            </w:r>
          </w:p>
          <w:p>
            <w:r>
              <w:t>其他相关事务。</w:t>
            </w:r>
          </w:p>
        </w:tc>
        <w:tc>
          <w:tcPr>
            <w:tcW w:w="709" w:type="dxa"/>
            <w:vAlign w:val="center"/>
          </w:tcPr>
          <w:p>
            <w:pPr>
              <w:jc w:val="center"/>
            </w:pPr>
            <w:r>
              <w:t>12</w:t>
            </w:r>
          </w:p>
        </w:tc>
        <w:tc>
          <w:tcPr>
            <w:tcW w:w="1276" w:type="dxa"/>
            <w:vAlign w:val="center"/>
          </w:tcPr>
          <w:p>
            <w:r>
              <w:t>本科毕业；硕士毕业及以上</w:t>
            </w:r>
          </w:p>
        </w:tc>
        <w:tc>
          <w:tcPr>
            <w:tcW w:w="1276" w:type="dxa"/>
            <w:vAlign w:val="center"/>
          </w:tcPr>
          <w:p>
            <w:r>
              <w:t>社会科学及人文学科相关领域</w:t>
            </w:r>
          </w:p>
        </w:tc>
        <w:tc>
          <w:tcPr>
            <w:tcW w:w="1275" w:type="dxa"/>
            <w:vAlign w:val="center"/>
          </w:tcPr>
          <w:p>
            <w:r>
              <w:t>英语；西班牙语</w:t>
            </w:r>
          </w:p>
        </w:tc>
        <w:tc>
          <w:tcPr>
            <w:tcW w:w="1701" w:type="dxa"/>
            <w:vAlign w:val="center"/>
          </w:tcPr>
          <w:p/>
        </w:tc>
        <w:tc>
          <w:tcPr>
            <w:tcW w:w="2268" w:type="dxa"/>
            <w:vAlign w:val="center"/>
          </w:tcPr>
          <w:p>
            <w:r>
              <w:rPr>
                <w:rFonts w:hint="eastAsia"/>
              </w:rPr>
              <w:t>具备团队协作能力、交际能力、计划组织能力以及尊重多元文化。可以承担多元任务且工作积极</w:t>
            </w:r>
            <w:r>
              <w:t>，</w:t>
            </w:r>
            <w:r>
              <w:rPr>
                <w:rFonts w:hint="eastAsia"/>
              </w:rPr>
              <w:t>具备较强的</w:t>
            </w:r>
            <w:r>
              <w:t>IT</w:t>
            </w:r>
            <w:r>
              <w:rPr>
                <w:rFonts w:hint="eastAsia"/>
              </w:rPr>
              <w:t>技能和交际能力</w:t>
            </w:r>
            <w:r>
              <w:t>，</w:t>
            </w:r>
            <w:r>
              <w:rPr>
                <w:rFonts w:hint="eastAsia"/>
              </w:rPr>
              <w:t>良好的人际关系以及联络合作伙伴相关信息的能力。</w:t>
            </w:r>
          </w:p>
        </w:tc>
        <w:tc>
          <w:tcPr>
            <w:tcW w:w="2127" w:type="dxa"/>
          </w:tcPr>
          <w:p>
            <w:r>
              <w:t>获得丰富的联合国教科文组织有关社会人文科学项目的知识；</w:t>
            </w:r>
          </w:p>
          <w:p>
            <w:r>
              <w:t>学习如何处理与不同的利益相关方的关系；</w:t>
            </w:r>
          </w:p>
          <w:p>
            <w:r>
              <w:t>提高分析、交流、协商和人际交往能力；</w:t>
            </w:r>
          </w:p>
          <w:p>
            <w:r>
              <w:t>获得丰富的政府间国际组织工作经验；</w:t>
            </w:r>
          </w:p>
          <w:p>
            <w:r>
              <w:t>成功拉拢投资的能力。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28</w:t>
            </w:r>
          </w:p>
        </w:tc>
        <w:tc>
          <w:tcPr>
            <w:tcW w:w="1275" w:type="dxa"/>
            <w:vAlign w:val="center"/>
          </w:tcPr>
          <w:p>
            <w:pPr>
              <w:jc w:val="center"/>
            </w:pPr>
            <w:r>
              <w:t>卢旺达，基加利</w:t>
            </w:r>
          </w:p>
        </w:tc>
        <w:tc>
          <w:tcPr>
            <w:tcW w:w="709" w:type="dxa"/>
            <w:vAlign w:val="center"/>
          </w:tcPr>
          <w:p>
            <w:r>
              <w:t>传播信息</w:t>
            </w:r>
          </w:p>
        </w:tc>
        <w:tc>
          <w:tcPr>
            <w:tcW w:w="1276" w:type="dxa"/>
            <w:vAlign w:val="center"/>
          </w:tcPr>
          <w:p>
            <w:r>
              <w:t>传播信息在教育和项目实施</w:t>
            </w:r>
          </w:p>
        </w:tc>
        <w:tc>
          <w:tcPr>
            <w:tcW w:w="1417" w:type="dxa"/>
            <w:vAlign w:val="center"/>
          </w:tcPr>
          <w:p>
            <w:r>
              <w:t>协助信息通讯技术在教育领域的应用项目在卢旺达地区的发展；</w:t>
            </w:r>
          </w:p>
          <w:p>
            <w:r>
              <w:t>协助组织项目相关交流会与培训工作；</w:t>
            </w:r>
          </w:p>
          <w:p>
            <w:r>
              <w:t>撰写项目进程报告；</w:t>
            </w:r>
          </w:p>
          <w:p>
            <w:r>
              <w:t>其他相关事务。</w:t>
            </w:r>
          </w:p>
        </w:tc>
        <w:tc>
          <w:tcPr>
            <w:tcW w:w="709" w:type="dxa"/>
            <w:vAlign w:val="center"/>
          </w:tcPr>
          <w:p>
            <w:pPr>
              <w:jc w:val="center"/>
            </w:pPr>
            <w:r>
              <w:t>12</w:t>
            </w:r>
          </w:p>
        </w:tc>
        <w:tc>
          <w:tcPr>
            <w:tcW w:w="1276" w:type="dxa"/>
            <w:vAlign w:val="center"/>
          </w:tcPr>
          <w:p>
            <w:r>
              <w:t>硕士生</w:t>
            </w:r>
          </w:p>
        </w:tc>
        <w:tc>
          <w:tcPr>
            <w:tcW w:w="1276" w:type="dxa"/>
            <w:vAlign w:val="center"/>
          </w:tcPr>
          <w:p>
            <w:r>
              <w:rPr>
                <w:rFonts w:hint="eastAsia"/>
              </w:rPr>
              <w:t>教育、教育技术或教育科技专业</w:t>
            </w:r>
          </w:p>
        </w:tc>
        <w:tc>
          <w:tcPr>
            <w:tcW w:w="1275" w:type="dxa"/>
            <w:vAlign w:val="center"/>
          </w:tcPr>
          <w:p>
            <w:r>
              <w:t>英语；法语</w:t>
            </w:r>
          </w:p>
        </w:tc>
        <w:tc>
          <w:tcPr>
            <w:tcW w:w="1701" w:type="dxa"/>
            <w:vAlign w:val="center"/>
          </w:tcPr>
          <w:p/>
        </w:tc>
        <w:tc>
          <w:tcPr>
            <w:tcW w:w="2268" w:type="dxa"/>
            <w:vAlign w:val="center"/>
          </w:tcPr>
          <w:p>
            <w:r>
              <w:rPr>
                <w:rFonts w:hint="eastAsia"/>
              </w:rPr>
              <w:t>熟悉</w:t>
            </w:r>
            <w:r>
              <w:t>ICT</w:t>
            </w:r>
            <w:r>
              <w:rPr>
                <w:rFonts w:hint="eastAsia"/>
              </w:rPr>
              <w:t>在教育领域的使用</w:t>
            </w:r>
            <w:r>
              <w:t>，</w:t>
            </w:r>
            <w:r>
              <w:rPr>
                <w:rFonts w:hint="eastAsia"/>
              </w:rPr>
              <w:t>在教育系统、教师培训</w:t>
            </w:r>
            <w:r>
              <w:t>，</w:t>
            </w:r>
            <w:r>
              <w:rPr>
                <w:rFonts w:hint="eastAsia"/>
              </w:rPr>
              <w:t>学生成果等方面的应用</w:t>
            </w:r>
            <w:r>
              <w:t>；</w:t>
            </w:r>
            <w:r>
              <w:rPr>
                <w:rFonts w:hint="eastAsia"/>
              </w:rPr>
              <w:t>具备在多元文化环境中保持良好的工作关系</w:t>
            </w:r>
            <w:r>
              <w:t>；</w:t>
            </w:r>
            <w:r>
              <w:rPr>
                <w:rFonts w:hint="eastAsia"/>
              </w:rPr>
              <w:t>良好的说写能力</w:t>
            </w:r>
            <w:r>
              <w:t>；</w:t>
            </w:r>
            <w:r>
              <w:rPr>
                <w:rFonts w:hint="eastAsia"/>
              </w:rPr>
              <w:t>设置目标能力</w:t>
            </w:r>
            <w:r>
              <w:t>；</w:t>
            </w:r>
            <w:r>
              <w:rPr>
                <w:rFonts w:hint="eastAsia"/>
              </w:rPr>
              <w:t>与自身自身职业发展齐头并进能力。承担多方面任务并有良好的</w:t>
            </w:r>
            <w:r>
              <w:t>IT</w:t>
            </w:r>
            <w:r>
              <w:rPr>
                <w:rFonts w:hint="eastAsia"/>
              </w:rPr>
              <w:t>水平。</w:t>
            </w:r>
          </w:p>
        </w:tc>
        <w:tc>
          <w:tcPr>
            <w:tcW w:w="2127" w:type="dxa"/>
          </w:tcPr>
          <w:p>
            <w:r>
              <w:t>获得丰富的联合国教科文组织有关信息交流技术在教育领域应用的相关知识；</w:t>
            </w:r>
          </w:p>
          <w:p>
            <w:r>
              <w:t>学习如何处理与不同的利益相关方的关系，包括政府、合作伙伴、社会公民及教师群体；</w:t>
            </w:r>
          </w:p>
          <w:p>
            <w:r>
              <w:t>获得项目管理、目标设定、发展运营、监管与评估机制的相关知识；</w:t>
            </w:r>
          </w:p>
          <w:p>
            <w:r>
              <w:t>提高分析、交流、协商和人际交往能力；</w:t>
            </w:r>
          </w:p>
          <w:p>
            <w:r>
              <w:t>获得丰富的政府间国际组织工作经验。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29</w:t>
            </w:r>
          </w:p>
        </w:tc>
        <w:tc>
          <w:tcPr>
            <w:tcW w:w="1275" w:type="dxa"/>
            <w:vAlign w:val="center"/>
          </w:tcPr>
          <w:p>
            <w:pPr>
              <w:jc w:val="center"/>
            </w:pPr>
            <w:r>
              <w:t>美国，纽约</w:t>
            </w:r>
          </w:p>
        </w:tc>
        <w:tc>
          <w:tcPr>
            <w:tcW w:w="709" w:type="dxa"/>
            <w:vAlign w:val="center"/>
          </w:tcPr>
          <w:p>
            <w:r>
              <w:t>联络办公室</w:t>
            </w:r>
          </w:p>
        </w:tc>
        <w:tc>
          <w:tcPr>
            <w:tcW w:w="1276" w:type="dxa"/>
            <w:vAlign w:val="center"/>
          </w:tcPr>
          <w:p>
            <w:r>
              <w:t>联合国国际关系</w:t>
            </w:r>
          </w:p>
        </w:tc>
        <w:tc>
          <w:tcPr>
            <w:tcW w:w="1417" w:type="dxa"/>
            <w:vAlign w:val="center"/>
          </w:tcPr>
          <w:p>
            <w:r>
              <w:t>协助组织联合国将举办的有关私人投资方合作问题的相关活动；</w:t>
            </w:r>
          </w:p>
          <w:p>
            <w:r>
              <w:t>为联合国教科文组织各议题提供相关文件、调查研究和分析报告，及部门内文件处理工作；</w:t>
            </w:r>
          </w:p>
          <w:p>
            <w:r>
              <w:t>处理纽约办事处在联合国访客中心的沟通工作；</w:t>
            </w:r>
          </w:p>
          <w:p>
            <w:r>
              <w:t>为各部长及项目专家筹备技术通报会和会谈；</w:t>
            </w:r>
          </w:p>
          <w:p>
            <w:r>
              <w:t>协助更新部门网站更新，保持与联合国新闻部的联系；</w:t>
            </w:r>
          </w:p>
          <w:p>
            <w:r>
              <w:t>协助处理其他部门事务。</w:t>
            </w:r>
          </w:p>
        </w:tc>
        <w:tc>
          <w:tcPr>
            <w:tcW w:w="709" w:type="dxa"/>
            <w:vAlign w:val="center"/>
          </w:tcPr>
          <w:p>
            <w:pPr>
              <w:jc w:val="center"/>
            </w:pPr>
            <w:r>
              <w:t>12</w:t>
            </w:r>
          </w:p>
        </w:tc>
        <w:tc>
          <w:tcPr>
            <w:tcW w:w="1276" w:type="dxa"/>
            <w:vAlign w:val="center"/>
          </w:tcPr>
          <w:p>
            <w:r>
              <w:t>硕士毕业</w:t>
            </w:r>
          </w:p>
        </w:tc>
        <w:tc>
          <w:tcPr>
            <w:tcW w:w="1276" w:type="dxa"/>
            <w:vAlign w:val="center"/>
          </w:tcPr>
          <w:p>
            <w:r>
              <w:rPr>
                <w:rFonts w:hint="eastAsia"/>
              </w:rPr>
              <w:t>政治领域、国际关系、文化研究等相关领域</w:t>
            </w:r>
          </w:p>
        </w:tc>
        <w:tc>
          <w:tcPr>
            <w:tcW w:w="1275" w:type="dxa"/>
            <w:vAlign w:val="center"/>
          </w:tcPr>
          <w:p>
            <w:r>
              <w:t>英语；熟练掌握法语优先</w:t>
            </w:r>
          </w:p>
        </w:tc>
        <w:tc>
          <w:tcPr>
            <w:tcW w:w="1701" w:type="dxa"/>
            <w:vAlign w:val="center"/>
          </w:tcPr>
          <w:p>
            <w:pPr>
              <w:widowControl/>
              <w:autoSpaceDE w:val="0"/>
              <w:autoSpaceDN w:val="0"/>
              <w:adjustRightInd w:val="0"/>
              <w:rPr>
                <w:rFonts w:ascii="宋体" w:eastAsia="宋体" w:cs="宋体"/>
                <w:kern w:val="0"/>
              </w:rPr>
            </w:pPr>
            <w:r>
              <w:rPr>
                <w:rFonts w:hint="eastAsia" w:ascii="宋体" w:eastAsia="宋体" w:cs="宋体"/>
                <w:kern w:val="0"/>
              </w:rPr>
              <w:t>有在多元文化背景工作经验优先</w:t>
            </w:r>
          </w:p>
        </w:tc>
        <w:tc>
          <w:tcPr>
            <w:tcW w:w="2268" w:type="dxa"/>
            <w:vAlign w:val="center"/>
          </w:tcPr>
          <w:p>
            <w:r>
              <w:rPr>
                <w:rFonts w:hint="eastAsia"/>
              </w:rPr>
              <w:t>拥有团队合作能力、交际能力、组织计划能力、持续学习能力以及尊重文化多样性。具备承担多面任务和良好的</w:t>
            </w:r>
            <w:r>
              <w:t>IT</w:t>
            </w:r>
            <w:r>
              <w:rPr>
                <w:rFonts w:hint="eastAsia"/>
              </w:rPr>
              <w:t>水平能力。</w:t>
            </w:r>
          </w:p>
        </w:tc>
        <w:tc>
          <w:tcPr>
            <w:tcW w:w="2127" w:type="dxa"/>
          </w:tcPr>
          <w:p>
            <w:r>
              <w:t>获得丰富的联合国教科文组织各项目的相关知识；</w:t>
            </w:r>
          </w:p>
          <w:p>
            <w:r>
              <w:t>学习如何处理与不同的利益相关方的关系；</w:t>
            </w:r>
          </w:p>
          <w:p>
            <w:r>
              <w:t>获得丰富的政府间国际组织工作经验；</w:t>
            </w:r>
          </w:p>
          <w:p>
            <w:r>
              <w:t>提高分析、交流、协商和人际交往能力。</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30</w:t>
            </w:r>
          </w:p>
        </w:tc>
        <w:tc>
          <w:tcPr>
            <w:tcW w:w="1275" w:type="dxa"/>
            <w:vAlign w:val="center"/>
          </w:tcPr>
          <w:p>
            <w:pPr>
              <w:jc w:val="center"/>
            </w:pPr>
            <w:r>
              <w:t>瑞士，日内瓦</w:t>
            </w:r>
          </w:p>
        </w:tc>
        <w:tc>
          <w:tcPr>
            <w:tcW w:w="709" w:type="dxa"/>
            <w:vAlign w:val="center"/>
          </w:tcPr>
          <w:p>
            <w:r>
              <w:t>联络办公室</w:t>
            </w:r>
          </w:p>
        </w:tc>
        <w:tc>
          <w:tcPr>
            <w:tcW w:w="1276" w:type="dxa"/>
            <w:vAlign w:val="center"/>
          </w:tcPr>
          <w:p>
            <w:r>
              <w:t>UNESCO国际关系联络办公室</w:t>
            </w:r>
          </w:p>
        </w:tc>
        <w:tc>
          <w:tcPr>
            <w:tcW w:w="1417" w:type="dxa"/>
            <w:vAlign w:val="center"/>
          </w:tcPr>
          <w:p>
            <w:r>
              <w:t>参与联合国及项目方举办的各类会议，撰写会议成果；</w:t>
            </w:r>
          </w:p>
          <w:p>
            <w:r>
              <w:t>协助部门的交流与活动拓展工作，包括网站建设与内容维护；</w:t>
            </w:r>
          </w:p>
          <w:p>
            <w:r>
              <w:t>维护并更新部门的社交网络，尤其是Twitter；</w:t>
            </w:r>
          </w:p>
          <w:p>
            <w:r>
              <w:t>就特定议题，通过互联网进行调查研究、数据手机并进行分析；</w:t>
            </w:r>
          </w:p>
          <w:p>
            <w:r>
              <w:t>参与组织部门主办的特别活动、会议、展览等；</w:t>
            </w:r>
          </w:p>
          <w:p>
            <w:r>
              <w:t>陪同并协助来自联合国教科文组织总部的工作人员参加与日内瓦举办的会议；</w:t>
            </w:r>
          </w:p>
          <w:p>
            <w:r>
              <w:t>撰写定期报告和其他相关文件；</w:t>
            </w:r>
          </w:p>
          <w:p>
            <w:r>
              <w:t>其他相关事务。</w:t>
            </w:r>
          </w:p>
        </w:tc>
        <w:tc>
          <w:tcPr>
            <w:tcW w:w="709" w:type="dxa"/>
            <w:vAlign w:val="center"/>
          </w:tcPr>
          <w:p>
            <w:pPr>
              <w:jc w:val="center"/>
            </w:pPr>
            <w:r>
              <w:t>12</w:t>
            </w:r>
          </w:p>
        </w:tc>
        <w:tc>
          <w:tcPr>
            <w:tcW w:w="1276" w:type="dxa"/>
            <w:vAlign w:val="center"/>
          </w:tcPr>
          <w:p>
            <w:r>
              <w:t>硕士毕业及以上</w:t>
            </w:r>
          </w:p>
        </w:tc>
        <w:tc>
          <w:tcPr>
            <w:tcW w:w="1276" w:type="dxa"/>
            <w:vAlign w:val="center"/>
          </w:tcPr>
          <w:p>
            <w:r>
              <w:rPr>
                <w:rFonts w:hint="eastAsia"/>
              </w:rPr>
              <w:t>国际关系、政治学、交际学、国际法律等相关社会科学领域</w:t>
            </w:r>
          </w:p>
        </w:tc>
        <w:tc>
          <w:tcPr>
            <w:tcW w:w="1275" w:type="dxa"/>
            <w:vAlign w:val="center"/>
          </w:tcPr>
          <w:p>
            <w:r>
              <w:rPr>
                <w:rFonts w:hint="eastAsia"/>
              </w:rPr>
              <w:t>英语</w:t>
            </w:r>
            <w:r>
              <w:t>；</w:t>
            </w:r>
            <w:r>
              <w:rPr>
                <w:rFonts w:hint="eastAsia"/>
              </w:rPr>
              <w:t>熟练掌握法语优先</w:t>
            </w:r>
          </w:p>
        </w:tc>
        <w:tc>
          <w:tcPr>
            <w:tcW w:w="1701" w:type="dxa"/>
            <w:vAlign w:val="center"/>
          </w:tcPr>
          <w:p>
            <w:r>
              <w:rPr>
                <w:rFonts w:hint="eastAsia"/>
              </w:rPr>
              <w:t>在相关领域具备实习经验优先</w:t>
            </w:r>
          </w:p>
        </w:tc>
        <w:tc>
          <w:tcPr>
            <w:tcW w:w="2268" w:type="dxa"/>
            <w:vAlign w:val="center"/>
          </w:tcPr>
          <w:p>
            <w:r>
              <w:rPr>
                <w:rFonts w:hint="eastAsia"/>
              </w:rPr>
              <w:t>熟悉联合国系统</w:t>
            </w:r>
            <w:r>
              <w:t>，</w:t>
            </w:r>
            <w:r>
              <w:rPr>
                <w:rFonts w:hint="eastAsia"/>
              </w:rPr>
              <w:t>并了解人道主义行为、人权等议题</w:t>
            </w:r>
            <w:r>
              <w:t>；</w:t>
            </w:r>
            <w:r>
              <w:rPr>
                <w:rFonts w:hint="eastAsia"/>
              </w:rPr>
              <w:t>具备良好的计算机水平</w:t>
            </w:r>
            <w:r>
              <w:t>；</w:t>
            </w:r>
            <w:r>
              <w:rPr>
                <w:rFonts w:hint="eastAsia"/>
              </w:rPr>
              <w:t>良好的判断力、外交力、交际能力、领导力以及积极踊跃的行为和团队合作精神。</w:t>
            </w:r>
          </w:p>
        </w:tc>
        <w:tc>
          <w:tcPr>
            <w:tcW w:w="2127" w:type="dxa"/>
          </w:tcPr>
          <w:p>
            <w:r>
              <w:t>对联合国在日内瓦的工作及运行有更好的认识；</w:t>
            </w:r>
          </w:p>
          <w:p>
            <w:r>
              <w:t>获得关于联合国教科文组织项目、活动及工作方法的知识；</w:t>
            </w:r>
          </w:p>
          <w:p>
            <w:r>
              <w:t>提高写作、沟通及外交能力。</w:t>
            </w:r>
          </w:p>
        </w:tc>
      </w:tr>
    </w:tbl>
    <w:p>
      <w:pPr>
        <w:jc w:val="left"/>
      </w:pPr>
    </w:p>
    <w:p>
      <w:pPr>
        <w:jc w:val="left"/>
      </w:pPr>
      <w:r>
        <w:t>2017年国际电信联盟实习人员岗位</w:t>
      </w:r>
    </w:p>
    <w:tbl>
      <w:tblPr>
        <w:tblStyle w:val="13"/>
        <w:tblW w:w="15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709"/>
        <w:gridCol w:w="1276"/>
        <w:gridCol w:w="1417"/>
        <w:gridCol w:w="709"/>
        <w:gridCol w:w="1276"/>
        <w:gridCol w:w="1276"/>
        <w:gridCol w:w="1275"/>
        <w:gridCol w:w="1276"/>
        <w:gridCol w:w="1276"/>
        <w:gridCol w:w="155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ind w:right="-108" w:rightChars="-45"/>
              <w:jc w:val="center"/>
            </w:pPr>
            <w:r>
              <w:t>序号</w:t>
            </w:r>
          </w:p>
        </w:tc>
        <w:tc>
          <w:tcPr>
            <w:tcW w:w="1275" w:type="dxa"/>
            <w:vAlign w:val="center"/>
          </w:tcPr>
          <w:p>
            <w:pPr>
              <w:jc w:val="center"/>
            </w:pPr>
            <w:r>
              <w:t>岗位地点</w:t>
            </w:r>
          </w:p>
        </w:tc>
        <w:tc>
          <w:tcPr>
            <w:tcW w:w="709" w:type="dxa"/>
            <w:vAlign w:val="center"/>
          </w:tcPr>
          <w:p>
            <w:pPr>
              <w:jc w:val="center"/>
            </w:pPr>
            <w:r>
              <w:t>部门</w:t>
            </w:r>
          </w:p>
        </w:tc>
        <w:tc>
          <w:tcPr>
            <w:tcW w:w="1276" w:type="dxa"/>
            <w:vAlign w:val="center"/>
          </w:tcPr>
          <w:p>
            <w:pPr>
              <w:jc w:val="center"/>
            </w:pPr>
            <w:r>
              <w:t>岗位内容</w:t>
            </w:r>
          </w:p>
        </w:tc>
        <w:tc>
          <w:tcPr>
            <w:tcW w:w="1417" w:type="dxa"/>
            <w:vAlign w:val="center"/>
          </w:tcPr>
          <w:p>
            <w:pPr>
              <w:jc w:val="center"/>
            </w:pPr>
            <w:r>
              <w:t>岗位描述</w:t>
            </w:r>
          </w:p>
        </w:tc>
        <w:tc>
          <w:tcPr>
            <w:tcW w:w="709" w:type="dxa"/>
            <w:vAlign w:val="center"/>
          </w:tcPr>
          <w:p>
            <w:pPr>
              <w:jc w:val="center"/>
            </w:pPr>
            <w:r>
              <w:t>期限</w:t>
            </w:r>
          </w:p>
          <w:p>
            <w:pPr>
              <w:jc w:val="center"/>
            </w:pPr>
            <w:r>
              <w:t>（个月）</w:t>
            </w:r>
          </w:p>
        </w:tc>
        <w:tc>
          <w:tcPr>
            <w:tcW w:w="1276" w:type="dxa"/>
            <w:vAlign w:val="center"/>
          </w:tcPr>
          <w:p>
            <w:pPr>
              <w:jc w:val="center"/>
            </w:pPr>
            <w:r>
              <w:t>起始时间-结束时间</w:t>
            </w:r>
          </w:p>
        </w:tc>
        <w:tc>
          <w:tcPr>
            <w:tcW w:w="1276" w:type="dxa"/>
            <w:vAlign w:val="center"/>
          </w:tcPr>
          <w:p>
            <w:pPr>
              <w:jc w:val="center"/>
            </w:pPr>
            <w:r>
              <w:t>学历要求</w:t>
            </w:r>
          </w:p>
        </w:tc>
        <w:tc>
          <w:tcPr>
            <w:tcW w:w="1275" w:type="dxa"/>
            <w:vAlign w:val="center"/>
          </w:tcPr>
          <w:p>
            <w:pPr>
              <w:jc w:val="center"/>
            </w:pPr>
            <w:r>
              <w:t>专业要求</w:t>
            </w:r>
          </w:p>
        </w:tc>
        <w:tc>
          <w:tcPr>
            <w:tcW w:w="1276" w:type="dxa"/>
            <w:vAlign w:val="center"/>
          </w:tcPr>
          <w:p>
            <w:pPr>
              <w:jc w:val="center"/>
            </w:pPr>
            <w:r>
              <w:t>语言要求</w:t>
            </w:r>
          </w:p>
        </w:tc>
        <w:tc>
          <w:tcPr>
            <w:tcW w:w="1276" w:type="dxa"/>
            <w:vAlign w:val="center"/>
          </w:tcPr>
          <w:p>
            <w:pPr>
              <w:jc w:val="center"/>
            </w:pPr>
            <w:r>
              <w:t>工作经历要求</w:t>
            </w:r>
          </w:p>
        </w:tc>
        <w:tc>
          <w:tcPr>
            <w:tcW w:w="1559" w:type="dxa"/>
            <w:vAlign w:val="center"/>
          </w:tcPr>
          <w:p>
            <w:pPr>
              <w:jc w:val="center"/>
            </w:pPr>
            <w:r>
              <w:t>其他要求</w:t>
            </w:r>
          </w:p>
        </w:tc>
        <w:tc>
          <w:tcPr>
            <w:tcW w:w="1985" w:type="dxa"/>
            <w:vAlign w:val="center"/>
          </w:tcPr>
          <w:p>
            <w:pPr>
              <w:jc w:val="center"/>
            </w:pPr>
            <w:r>
              <w:t>薪资待遇及收获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1</w:t>
            </w:r>
          </w:p>
        </w:tc>
        <w:tc>
          <w:tcPr>
            <w:tcW w:w="1275" w:type="dxa"/>
            <w:vAlign w:val="center"/>
          </w:tcPr>
          <w:p>
            <w:pPr>
              <w:jc w:val="center"/>
            </w:pPr>
            <w:r>
              <w:t>瑞士日内瓦</w:t>
            </w:r>
          </w:p>
        </w:tc>
        <w:tc>
          <w:tcPr>
            <w:tcW w:w="709" w:type="dxa"/>
            <w:vAlign w:val="center"/>
          </w:tcPr>
          <w:p>
            <w:r>
              <w:t>秘书长办公室</w:t>
            </w:r>
          </w:p>
        </w:tc>
        <w:tc>
          <w:tcPr>
            <w:tcW w:w="1276" w:type="dxa"/>
            <w:vAlign w:val="center"/>
          </w:tcPr>
          <w:p>
            <w:r>
              <w:t>初级翻译/术语学官员</w:t>
            </w:r>
          </w:p>
        </w:tc>
        <w:tc>
          <w:tcPr>
            <w:tcW w:w="1417" w:type="dxa"/>
            <w:vAlign w:val="center"/>
          </w:tcPr>
          <w:p>
            <w:r>
              <w:t>运用CAT和其他翻译工具协助翻译术语和其他相关信息；</w:t>
            </w:r>
          </w:p>
          <w:p>
            <w:r>
              <w:t>校对外包工作，及其相关事务；</w:t>
            </w:r>
          </w:p>
          <w:p>
            <w:r>
              <w:t>与STRAIT合作，将相关术语从中文数据库导入LogiTerm Client；</w:t>
            </w:r>
          </w:p>
          <w:p>
            <w:r>
              <w:t>在专业人员指导下验证CAT工具协助下完成的各类任务；</w:t>
            </w:r>
          </w:p>
          <w:p>
            <w:r>
              <w:t>协助评选英译中的翻译内容；</w:t>
            </w:r>
          </w:p>
          <w:p>
            <w:r>
              <w:t>为翻译人员和校对人员提供支持；</w:t>
            </w:r>
          </w:p>
          <w:p>
            <w:r>
              <w:t>协助处理其他相关事务。</w:t>
            </w:r>
          </w:p>
        </w:tc>
        <w:tc>
          <w:tcPr>
            <w:tcW w:w="709" w:type="dxa"/>
            <w:vAlign w:val="center"/>
          </w:tcPr>
          <w:p>
            <w:pPr>
              <w:jc w:val="center"/>
            </w:pPr>
            <w:r>
              <w:t>6</w:t>
            </w:r>
          </w:p>
        </w:tc>
        <w:tc>
          <w:tcPr>
            <w:tcW w:w="1276" w:type="dxa"/>
            <w:vAlign w:val="center"/>
          </w:tcPr>
          <w:p>
            <w:r>
              <w:t>2017年6月-11月</w:t>
            </w:r>
          </w:p>
        </w:tc>
        <w:tc>
          <w:tcPr>
            <w:tcW w:w="1276" w:type="dxa"/>
            <w:vAlign w:val="center"/>
          </w:tcPr>
          <w:p>
            <w:r>
              <w:t>本科毕业</w:t>
            </w:r>
          </w:p>
        </w:tc>
        <w:tc>
          <w:tcPr>
            <w:tcW w:w="1275" w:type="dxa"/>
            <w:vAlign w:val="center"/>
          </w:tcPr>
          <w:p>
            <w:r>
              <w:t>现代语言;语言学,翻译学;电信以及相关学科</w:t>
            </w:r>
          </w:p>
        </w:tc>
        <w:tc>
          <w:tcPr>
            <w:tcW w:w="1276" w:type="dxa"/>
            <w:vAlign w:val="center"/>
          </w:tcPr>
          <w:p>
            <w:r>
              <w:t>母语为汉语;精通英语;熟练掌握法语或其它联合国官方常用语言者优先</w:t>
            </w:r>
          </w:p>
        </w:tc>
        <w:tc>
          <w:tcPr>
            <w:tcW w:w="1276" w:type="dxa"/>
            <w:vAlign w:val="center"/>
          </w:tcPr>
          <w:p>
            <w:r>
              <w:t>具有翻译、编辑或使用CAT工具经验者优先</w:t>
            </w:r>
          </w:p>
        </w:tc>
        <w:tc>
          <w:tcPr>
            <w:tcW w:w="1559" w:type="dxa"/>
            <w:vAlign w:val="center"/>
          </w:tcPr>
          <w:p>
            <w:r>
              <w:t>具有较强的适应工作环境的能力;交际能</w:t>
            </w:r>
          </w:p>
          <w:p>
            <w:r>
              <w:t>力、团队精神、尊重多元文化、伦理和价</w:t>
            </w:r>
          </w:p>
          <w:p>
            <w:r>
              <w:t>值观;可以独立完成工作,能够承担工作</w:t>
            </w:r>
          </w:p>
          <w:p>
            <w:r>
              <w:t>压力且有重点;良好的计算机水平并且熟</w:t>
            </w:r>
          </w:p>
          <w:p>
            <w:r>
              <w:t>悉国际电信联盟相关情况</w:t>
            </w:r>
          </w:p>
        </w:tc>
        <w:tc>
          <w:tcPr>
            <w:tcW w:w="198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2</w:t>
            </w:r>
          </w:p>
        </w:tc>
        <w:tc>
          <w:tcPr>
            <w:tcW w:w="1275" w:type="dxa"/>
            <w:vAlign w:val="center"/>
          </w:tcPr>
          <w:p>
            <w:pPr>
              <w:jc w:val="center"/>
            </w:pPr>
            <w:r>
              <w:t>瑞士日内瓦</w:t>
            </w:r>
          </w:p>
        </w:tc>
        <w:tc>
          <w:tcPr>
            <w:tcW w:w="709" w:type="dxa"/>
            <w:vAlign w:val="center"/>
          </w:tcPr>
          <w:p>
            <w:r>
              <w:t>战略规划关系部</w:t>
            </w:r>
          </w:p>
        </w:tc>
        <w:tc>
          <w:tcPr>
            <w:tcW w:w="1276" w:type="dxa"/>
            <w:vAlign w:val="center"/>
          </w:tcPr>
          <w:p>
            <w:r>
              <w:t>2017电联大会筹备</w:t>
            </w:r>
          </w:p>
        </w:tc>
        <w:tc>
          <w:tcPr>
            <w:tcW w:w="1417" w:type="dxa"/>
            <w:vAlign w:val="center"/>
          </w:tcPr>
          <w:p>
            <w:r>
              <w:t>进行调查研究，鉴别一流公司中首要的投资方；</w:t>
            </w:r>
          </w:p>
          <w:p>
            <w:r>
              <w:t>创立并更新VIP客户数据库；</w:t>
            </w:r>
          </w:p>
          <w:p>
            <w:r>
              <w:t>筹备VIP客户邀请工作，通过电子邮件及电话联系的方式更新客户记录；</w:t>
            </w:r>
          </w:p>
          <w:p>
            <w:r>
              <w:t>注册并招揽VIP客户，上传图象数据并及时检查；</w:t>
            </w:r>
          </w:p>
          <w:p>
            <w:r>
              <w:t>撰写使用指南及其他相关注册服务文件；</w:t>
            </w:r>
          </w:p>
          <w:p>
            <w:r>
              <w:t>及时处理有关社交活动邀请的相关事务，并及时回复和更新数据；</w:t>
            </w:r>
          </w:p>
          <w:p>
            <w:r>
              <w:t>处理其他有关VIP客户和注册服务系统的相关事务。</w:t>
            </w:r>
          </w:p>
        </w:tc>
        <w:tc>
          <w:tcPr>
            <w:tcW w:w="709" w:type="dxa"/>
            <w:vAlign w:val="center"/>
          </w:tcPr>
          <w:p>
            <w:pPr>
              <w:jc w:val="center"/>
            </w:pPr>
            <w:r>
              <w:t>3（可能延长）</w:t>
            </w:r>
          </w:p>
        </w:tc>
        <w:tc>
          <w:tcPr>
            <w:tcW w:w="1276" w:type="dxa"/>
            <w:vAlign w:val="center"/>
          </w:tcPr>
          <w:p>
            <w:r>
              <w:t>2017年6月1日-8月31日</w:t>
            </w:r>
          </w:p>
        </w:tc>
        <w:tc>
          <w:tcPr>
            <w:tcW w:w="1276" w:type="dxa"/>
            <w:vAlign w:val="center"/>
          </w:tcPr>
          <w:p>
            <w:r>
              <w:t>本科毕业</w:t>
            </w:r>
          </w:p>
        </w:tc>
        <w:tc>
          <w:tcPr>
            <w:tcW w:w="1275" w:type="dxa"/>
            <w:vAlign w:val="center"/>
          </w:tcPr>
          <w:p>
            <w:r>
              <w:t>国际关系学及相关专业</w:t>
            </w:r>
          </w:p>
        </w:tc>
        <w:tc>
          <w:tcPr>
            <w:tcW w:w="1276" w:type="dxa"/>
            <w:vAlign w:val="center"/>
          </w:tcPr>
          <w:p>
            <w:r>
              <w:t>英语</w:t>
            </w:r>
          </w:p>
        </w:tc>
        <w:tc>
          <w:tcPr>
            <w:tcW w:w="1276" w:type="dxa"/>
            <w:vAlign w:val="center"/>
          </w:tcPr>
          <w:p/>
        </w:tc>
        <w:tc>
          <w:tcPr>
            <w:tcW w:w="1559" w:type="dxa"/>
            <w:vAlign w:val="center"/>
          </w:tcPr>
          <w:p>
            <w:r>
              <w:t>熟练掌握办公自动化软件,尤其是word 和 excel,并且能够很快的学习微软的其它应 用。具备较强的组织力、精确分析信息能 力,灵活力以及高压下保持积极态度;同 时具备团队精神和在多元文化环境中的交际得体能力。</w:t>
            </w:r>
          </w:p>
        </w:tc>
        <w:tc>
          <w:tcPr>
            <w:tcW w:w="198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pPr>
            <w:r>
              <w:t>3</w:t>
            </w:r>
          </w:p>
        </w:tc>
        <w:tc>
          <w:tcPr>
            <w:tcW w:w="1275" w:type="dxa"/>
            <w:vAlign w:val="center"/>
          </w:tcPr>
          <w:p>
            <w:pPr>
              <w:jc w:val="center"/>
            </w:pPr>
            <w:r>
              <w:t>瑞士日内瓦</w:t>
            </w:r>
          </w:p>
        </w:tc>
        <w:tc>
          <w:tcPr>
            <w:tcW w:w="709" w:type="dxa"/>
            <w:vAlign w:val="center"/>
          </w:tcPr>
          <w:p>
            <w:r>
              <w:t>出版协会部</w:t>
            </w:r>
          </w:p>
        </w:tc>
        <w:tc>
          <w:tcPr>
            <w:tcW w:w="1276" w:type="dxa"/>
            <w:vAlign w:val="center"/>
          </w:tcPr>
          <w:p>
            <w:r>
              <w:t>图形设计</w:t>
            </w:r>
          </w:p>
        </w:tc>
        <w:tc>
          <w:tcPr>
            <w:tcW w:w="1417" w:type="dxa"/>
            <w:vAlign w:val="center"/>
          </w:tcPr>
          <w:p>
            <w:r>
              <w:t>为出版商提供图象指导，确保所有文件和材料符合组织的相关规定；</w:t>
            </w:r>
          </w:p>
          <w:p>
            <w:r>
              <w:t>根据部门客户的意愿，选择合适的媒体与形式组织并推广视觉概念。收集活动相关信息和数据并发展设计摘要；</w:t>
            </w:r>
          </w:p>
          <w:p>
            <w:r>
              <w:t>通过线上与线下的方式，应用最新的图形设计技术于出版物、文件及展示；</w:t>
            </w:r>
          </w:p>
          <w:p>
            <w:r>
              <w:t>紧跟业内发展趋势，应用最新发展成果于ITU出版物和设计成果中；</w:t>
            </w:r>
          </w:p>
          <w:p>
            <w:r>
              <w:t>检查报告和出版物的最终架构，提供改进方案和最终电子版文件；</w:t>
            </w:r>
          </w:p>
          <w:p>
            <w:r>
              <w:t>为部门客户和ITU网站主页提供图象和内容的编撰；准备附加材料用语不同部门的客户（如电子版或其他形式的宣传册、传单、海报等）；</w:t>
            </w:r>
          </w:p>
          <w:p>
            <w:r>
              <w:t>为团队工作人员提供建议，并给出高效率的图象设计方法建议；</w:t>
            </w:r>
          </w:p>
          <w:p>
            <w:r>
              <w:t xml:space="preserve">持续推动最新出版技术和图象设计的发展。 </w:t>
            </w:r>
          </w:p>
        </w:tc>
        <w:tc>
          <w:tcPr>
            <w:tcW w:w="709" w:type="dxa"/>
            <w:vAlign w:val="center"/>
          </w:tcPr>
          <w:p>
            <w:pPr>
              <w:jc w:val="center"/>
            </w:pPr>
            <w:r>
              <w:t>尚在确认</w:t>
            </w:r>
          </w:p>
        </w:tc>
        <w:tc>
          <w:tcPr>
            <w:tcW w:w="1276" w:type="dxa"/>
            <w:vAlign w:val="center"/>
          </w:tcPr>
          <w:p/>
        </w:tc>
        <w:tc>
          <w:tcPr>
            <w:tcW w:w="1276" w:type="dxa"/>
            <w:vAlign w:val="center"/>
          </w:tcPr>
          <w:p>
            <w:r>
              <w:t>本科毕业</w:t>
            </w:r>
          </w:p>
        </w:tc>
        <w:tc>
          <w:tcPr>
            <w:tcW w:w="1275" w:type="dxa"/>
            <w:vAlign w:val="center"/>
          </w:tcPr>
          <w:p>
            <w:r>
              <w:t>设计学、交际学或与通信有关专业</w:t>
            </w:r>
          </w:p>
        </w:tc>
        <w:tc>
          <w:tcPr>
            <w:tcW w:w="1276" w:type="dxa"/>
            <w:vAlign w:val="center"/>
          </w:tcPr>
          <w:p>
            <w:r>
              <w:t>英语或法语</w:t>
            </w:r>
          </w:p>
        </w:tc>
        <w:tc>
          <w:tcPr>
            <w:tcW w:w="1276" w:type="dxa"/>
            <w:vAlign w:val="center"/>
          </w:tcPr>
          <w:p>
            <w:r>
              <w:t>具有一年的图形设计经验;装册、出版、制作交际材料和网站设计经验</w:t>
            </w:r>
          </w:p>
        </w:tc>
        <w:tc>
          <w:tcPr>
            <w:tcW w:w="1559" w:type="dxa"/>
            <w:vAlign w:val="center"/>
          </w:tcPr>
          <w:p>
            <w:r>
              <w:t>具有严格的时间约束力;关注其它项目; 善于听取意见,有较好的设计眼光、颜色 天赋以及了解电信环境特殊需求的能力; 熟练掌握windows办公软件应用和Adobe软件设计。5年的图形设计经验。</w:t>
            </w:r>
          </w:p>
        </w:tc>
        <w:tc>
          <w:tcPr>
            <w:tcW w:w="1985" w:type="dxa"/>
          </w:tcPr>
          <w:p/>
        </w:tc>
      </w:tr>
    </w:tbl>
    <w:p>
      <w:pPr>
        <w:pStyle w:val="2"/>
        <w:widowControl/>
        <w:shd w:val="clear" w:color="auto" w:fill="FFFFFF"/>
        <w:spacing w:beforeAutospacing="0" w:afterAutospacing="0" w:line="360" w:lineRule="atLeast"/>
        <w:rPr>
          <w:rFonts w:hint="default" w:ascii="Helvetica Neue" w:hAnsi="Helvetica Neue" w:eastAsia="Helvetica Neue" w:cs="Helvetica Neue"/>
          <w:b w:val="0"/>
          <w:color w:val="000000"/>
          <w:sz w:val="33"/>
          <w:szCs w:val="33"/>
          <w:shd w:val="clear" w:color="auto" w:fill="FFFFFF"/>
        </w:rPr>
        <w:sectPr>
          <w:pgSz w:w="16840" w:h="11900" w:orient="landscape"/>
          <w:pgMar w:top="720" w:right="720" w:bottom="720" w:left="720" w:header="709" w:footer="851" w:gutter="0"/>
          <w:cols w:space="425" w:num="1"/>
          <w:titlePg/>
          <w:docGrid w:linePitch="326" w:charSpace="0"/>
        </w:sectPr>
      </w:pPr>
    </w:p>
    <w:p>
      <w:pPr>
        <w:jc w:val="left"/>
        <w:rPr>
          <w:rFonts w:hint="eastAsia" w:ascii="宋体" w:hAnsi="宋体" w:eastAsia="宋体" w:cs="宋体"/>
          <w:sz w:val="36"/>
          <w:szCs w:val="36"/>
          <w:lang w:val="en-US" w:eastAsia="zh-CN"/>
        </w:rPr>
      </w:pPr>
      <w:bookmarkStart w:id="0" w:name="_GoBack"/>
      <w:bookmarkEnd w:id="0"/>
    </w:p>
    <w:sectPr>
      <w:pgSz w:w="11900" w:h="16840"/>
      <w:pgMar w:top="1440" w:right="1440" w:bottom="1440" w:left="1440" w:header="709" w:footer="851" w:gutter="0"/>
      <w:cols w:space="425"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iti SC Light">
    <w:altName w:val="Microsoft YaHei UI"/>
    <w:panose1 w:val="02000000000000000000"/>
    <w:charset w:val="50"/>
    <w:family w:val="auto"/>
    <w:pitch w:val="default"/>
    <w:sig w:usb0="00000000" w:usb1="00000000" w:usb2="00000010" w:usb3="00000000" w:csb0="00040000" w:csb1="00000000"/>
  </w:font>
  <w:font w:name="Times">
    <w:altName w:val="Times New Roman"/>
    <w:panose1 w:val="02000500000000000000"/>
    <w:charset w:val="00"/>
    <w:family w:val="auto"/>
    <w:pitch w:val="default"/>
    <w:sig w:usb0="00000000" w:usb1="00000000" w:usb2="00000000" w:usb3="00000000" w:csb0="00000001" w:csb1="00000000"/>
  </w:font>
  <w:font w:name="Helvetica Neue">
    <w:altName w:val="Corbel"/>
    <w:panose1 w:val="02000503000000020004"/>
    <w:charset w:val="00"/>
    <w:family w:val="auto"/>
    <w:pitch w:val="default"/>
    <w:sig w:usb0="00000000" w:usb1="00000000" w:usb2="00000000" w:usb3="00000000" w:csb0="00000001" w:csb1="00000000"/>
  </w:font>
  <w:font w:name="Kaiti SC Regular">
    <w:altName w:val="华文细黑"/>
    <w:panose1 w:val="02010600040101010101"/>
    <w:charset w:val="50"/>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华文细黑">
    <w:panose1 w:val="02010600040101010101"/>
    <w:charset w:val="86"/>
    <w:family w:val="auto"/>
    <w:pitch w:val="default"/>
    <w:sig w:usb0="00000287" w:usb1="080F0000" w:usb2="00000000" w:usb3="00000000" w:csb0="0004009F" w:csb1="DFD70000"/>
  </w:font>
  <w:font w:name="华文细黑">
    <w:panose1 w:val="02010600040101010101"/>
    <w:charset w:val="50"/>
    <w:family w:val="auto"/>
    <w:pitch w:val="default"/>
    <w:sig w:usb0="00000287" w:usb1="080F0000" w:usb2="00000000" w:usb3="00000000" w:csb0="0004009F" w:csb1="DFD70000"/>
  </w:font>
  <w:font w:name="Corbel">
    <w:panose1 w:val="020B0503020204020204"/>
    <w:charset w:val="00"/>
    <w:family w:val="auto"/>
    <w:pitch w:val="default"/>
    <w:sig w:usb0="A00002EF" w:usb1="4000A44B" w:usb2="00000000"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cumentProtection w:enforcement="0"/>
  <w:defaultTabStop w:val="420"/>
  <w:evenAndOddHeaders w:val="1"/>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10"/>
    <w:rsid w:val="000146AB"/>
    <w:rsid w:val="00053420"/>
    <w:rsid w:val="00070AC6"/>
    <w:rsid w:val="00093FCC"/>
    <w:rsid w:val="000D79B1"/>
    <w:rsid w:val="0013617A"/>
    <w:rsid w:val="001B4E0A"/>
    <w:rsid w:val="001F64B3"/>
    <w:rsid w:val="002067E7"/>
    <w:rsid w:val="002806D5"/>
    <w:rsid w:val="002F280C"/>
    <w:rsid w:val="00300D70"/>
    <w:rsid w:val="00335F8F"/>
    <w:rsid w:val="00352AB8"/>
    <w:rsid w:val="003B46C0"/>
    <w:rsid w:val="0049163E"/>
    <w:rsid w:val="004A694E"/>
    <w:rsid w:val="004B5F65"/>
    <w:rsid w:val="004C599D"/>
    <w:rsid w:val="0050735E"/>
    <w:rsid w:val="0057032F"/>
    <w:rsid w:val="0057660E"/>
    <w:rsid w:val="00592783"/>
    <w:rsid w:val="005E4C91"/>
    <w:rsid w:val="006660F7"/>
    <w:rsid w:val="007B02EB"/>
    <w:rsid w:val="00845D45"/>
    <w:rsid w:val="00871CF8"/>
    <w:rsid w:val="008B5C30"/>
    <w:rsid w:val="008F01D1"/>
    <w:rsid w:val="008F4B34"/>
    <w:rsid w:val="00A118C7"/>
    <w:rsid w:val="00A32231"/>
    <w:rsid w:val="00A44131"/>
    <w:rsid w:val="00A547E1"/>
    <w:rsid w:val="00B46C37"/>
    <w:rsid w:val="00B52310"/>
    <w:rsid w:val="00B5713F"/>
    <w:rsid w:val="00C10A0B"/>
    <w:rsid w:val="00C213C5"/>
    <w:rsid w:val="00C97DF4"/>
    <w:rsid w:val="00CD190E"/>
    <w:rsid w:val="00CF0C28"/>
    <w:rsid w:val="00D046F9"/>
    <w:rsid w:val="00D64BEC"/>
    <w:rsid w:val="00DB1EFD"/>
    <w:rsid w:val="00E379E3"/>
    <w:rsid w:val="00E54A2A"/>
    <w:rsid w:val="00E80FEC"/>
    <w:rsid w:val="00EF2C4C"/>
    <w:rsid w:val="00F369DE"/>
    <w:rsid w:val="00FC3B14"/>
    <w:rsid w:val="07433E2F"/>
    <w:rsid w:val="1CD442C5"/>
    <w:rsid w:val="2D7375DF"/>
    <w:rsid w:val="3BCE3F71"/>
    <w:rsid w:val="451317A5"/>
    <w:rsid w:val="573E0BF0"/>
    <w:rsid w:val="6EC20CBC"/>
    <w:rsid w:val="7A7406CD"/>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6"/>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8"/>
    <w:unhideWhenUsed/>
    <w:qFormat/>
    <w:uiPriority w:val="99"/>
    <w:rPr>
      <w:rFonts w:ascii="Heiti SC Light" w:eastAsia="Heiti SC Light"/>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styleId="11">
    <w:name w:val="annotation reference"/>
    <w:basedOn w:val="8"/>
    <w:unhideWhenUsed/>
    <w:qFormat/>
    <w:uiPriority w:val="99"/>
    <w:rPr>
      <w:sz w:val="21"/>
      <w:szCs w:val="21"/>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字符"/>
    <w:basedOn w:val="8"/>
    <w:link w:val="6"/>
    <w:qFormat/>
    <w:uiPriority w:val="99"/>
    <w:rPr>
      <w:sz w:val="18"/>
      <w:szCs w:val="18"/>
    </w:rPr>
  </w:style>
  <w:style w:type="character" w:customStyle="1" w:styleId="15">
    <w:name w:val="页脚字符"/>
    <w:basedOn w:val="8"/>
    <w:link w:val="5"/>
    <w:qFormat/>
    <w:uiPriority w:val="99"/>
    <w:rPr>
      <w:sz w:val="18"/>
      <w:szCs w:val="18"/>
    </w:rPr>
  </w:style>
  <w:style w:type="character" w:customStyle="1" w:styleId="16">
    <w:name w:val="标题 1字符"/>
    <w:basedOn w:val="8"/>
    <w:link w:val="2"/>
    <w:qFormat/>
    <w:uiPriority w:val="0"/>
    <w:rPr>
      <w:rFonts w:ascii="宋体" w:hAnsi="宋体" w:eastAsia="宋体" w:cs="Times New Roman"/>
      <w:b/>
      <w:kern w:val="44"/>
      <w:sz w:val="48"/>
      <w:szCs w:val="48"/>
    </w:rPr>
  </w:style>
  <w:style w:type="paragraph" w:customStyle="1" w:styleId="17">
    <w:name w:val="列出段落1"/>
    <w:basedOn w:val="1"/>
    <w:qFormat/>
    <w:uiPriority w:val="34"/>
    <w:pPr>
      <w:ind w:firstLine="420" w:firstLineChars="200"/>
    </w:pPr>
  </w:style>
  <w:style w:type="character" w:customStyle="1" w:styleId="18">
    <w:name w:val="批注框文本字符"/>
    <w:basedOn w:val="8"/>
    <w:link w:val="4"/>
    <w:semiHidden/>
    <w:qFormat/>
    <w:uiPriority w:val="99"/>
    <w:rPr>
      <w:rFonts w:ascii="Heiti SC Light" w:eastAsia="Heiti SC Light"/>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6F017B-DD4E-D646-AD33-DE8E3E383D6E}">
  <ds:schemaRefs/>
</ds:datastoreItem>
</file>

<file path=docProps/app.xml><?xml version="1.0" encoding="utf-8"?>
<Properties xmlns="http://schemas.openxmlformats.org/officeDocument/2006/extended-properties" xmlns:vt="http://schemas.openxmlformats.org/officeDocument/2006/docPropsVTypes">
  <Template>Normal.dotm</Template>
  <Pages>45</Pages>
  <Words>3340</Words>
  <Characters>19039</Characters>
  <Lines>158</Lines>
  <Paragraphs>44</Paragraphs>
  <ScaleCrop>false</ScaleCrop>
  <LinksUpToDate>false</LinksUpToDate>
  <CharactersWithSpaces>22335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2017-03-14T06:15:00Z</dcterms:created>
  <dc:creator>Yiwen Tao</dc:creator>
  <cp:lastModifiedBy>pc</cp:lastModifiedBy>
  <dcterms:modified xsi:type="dcterms:W3CDTF">2017-03-15T10:30:00Z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