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知情承诺书</w:t>
      </w:r>
    </w:p>
    <w:p/>
    <w:p/>
    <w:p>
      <w:pPr>
        <w:widowControl/>
        <w:shd w:val="clear" w:color="auto" w:fill="FFFFFF"/>
        <w:spacing w:line="800" w:lineRule="exact"/>
        <w:jc w:val="left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Theme="minorEastAsia" w:hAnsiTheme="minorEastAsia" w:cstheme="minorEastAsia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 xml:space="preserve">  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本人已认真阅读《教育部办公厅关于统筹全日制和非全日制研究生管理工作的通知》（教研厅[2016]2号）文件，了解非全日制研究生不享受国家和学校的奖助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和医疗保险</w:t>
      </w:r>
      <w:r>
        <w:rPr>
          <w:rFonts w:hint="eastAsia" w:ascii="微软雅黑" w:hAnsi="微软雅黑" w:eastAsia="微软雅黑" w:cs="微软雅黑"/>
          <w:sz w:val="28"/>
          <w:szCs w:val="28"/>
        </w:rPr>
        <w:t>政策，学校在培养期间不对非全日制研究生提供住宿，且非全日制研究生学费标准以重庆市物价局备案结果为准，同时清楚知道毕业授位时，会按照国家有关规定发给相应的、注明学习方式的毕业证书以及相应的学位证书，培养和派遣事宜执行国家和学校相关规定。</w:t>
      </w:r>
    </w:p>
    <w:p>
      <w:pPr>
        <w:widowControl/>
        <w:shd w:val="clear" w:color="auto" w:fill="FFFFFF"/>
        <w:spacing w:line="800" w:lineRule="exact"/>
        <w:ind w:firstLine="420"/>
        <w:jc w:val="left"/>
        <w:outlineLvl w:val="1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本人知晓全日制硕士研究生和非全日制硕士研究生在招生、培养、授位全过程的区别，自愿遵守国家和学校的相关规定，保证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今后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不会对以上事项提出异议。现主动申请调剂为非全日制硕士研究生。</w:t>
      </w:r>
    </w:p>
    <w:p>
      <w:pPr>
        <w:widowControl/>
        <w:shd w:val="clear" w:color="auto" w:fill="FFFFFF"/>
        <w:spacing w:line="800" w:lineRule="exact"/>
        <w:ind w:firstLine="420"/>
        <w:jc w:val="left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特此承诺！</w:t>
      </w:r>
      <w:bookmarkStart w:id="0" w:name="_GoBack"/>
      <w:bookmarkEnd w:id="0"/>
    </w:p>
    <w:p>
      <w:pPr>
        <w:widowControl/>
        <w:shd w:val="clear" w:color="auto" w:fill="FFFFFF"/>
        <w:spacing w:line="800" w:lineRule="exact"/>
        <w:ind w:firstLine="420"/>
        <w:jc w:val="left"/>
        <w:outlineLvl w:val="1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        承诺人：</w:t>
      </w:r>
    </w:p>
    <w:p>
      <w:pPr>
        <w:widowControl/>
        <w:shd w:val="clear" w:color="auto" w:fill="FFFFFF"/>
        <w:spacing w:line="800" w:lineRule="exact"/>
        <w:ind w:firstLine="420"/>
        <w:jc w:val="left"/>
        <w:outlineLvl w:val="1"/>
        <w:rPr>
          <w:rFonts w:hint="eastAsia" w:ascii="微软雅黑" w:hAnsi="微软雅黑" w:eastAsia="微软雅黑" w:cs="微软雅黑"/>
          <w:sz w:val="28"/>
          <w:szCs w:val="28"/>
          <w:u w:val="single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 xml:space="preserve">                                    身份证号：</w:t>
      </w:r>
    </w:p>
    <w:p>
      <w:pPr>
        <w:widowControl/>
        <w:shd w:val="clear" w:color="auto" w:fill="FFFFFF"/>
        <w:spacing w:line="800" w:lineRule="exact"/>
        <w:jc w:val="left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widowControl/>
        <w:shd w:val="clear" w:color="auto" w:fill="FFFFFF"/>
        <w:spacing w:line="800" w:lineRule="exact"/>
        <w:jc w:val="right"/>
        <w:outlineLvl w:val="1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8"/>
          <w:szCs w:val="28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41E81"/>
    <w:rsid w:val="001F2D82"/>
    <w:rsid w:val="00207FE2"/>
    <w:rsid w:val="00303DD8"/>
    <w:rsid w:val="00780F7C"/>
    <w:rsid w:val="00966CBE"/>
    <w:rsid w:val="00C520FD"/>
    <w:rsid w:val="00E2403F"/>
    <w:rsid w:val="03DF62C8"/>
    <w:rsid w:val="07247BC5"/>
    <w:rsid w:val="0A833310"/>
    <w:rsid w:val="10EF5FC3"/>
    <w:rsid w:val="11B9663C"/>
    <w:rsid w:val="22D32A33"/>
    <w:rsid w:val="27730BB6"/>
    <w:rsid w:val="2A641E81"/>
    <w:rsid w:val="382E1175"/>
    <w:rsid w:val="397C6D5C"/>
    <w:rsid w:val="3B1423D9"/>
    <w:rsid w:val="3F047AFA"/>
    <w:rsid w:val="4D9F4800"/>
    <w:rsid w:val="4F027977"/>
    <w:rsid w:val="5B937282"/>
    <w:rsid w:val="5B9B1A68"/>
    <w:rsid w:val="687D51B0"/>
    <w:rsid w:val="74A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TotalTime>62</TotalTime>
  <ScaleCrop>false</ScaleCrop>
  <LinksUpToDate>false</LinksUpToDate>
  <CharactersWithSpaces>390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2017-02-24T09:09:00Z</dcterms:created>
  <dc:creator>Administrator</dc:creator>
  <cp:lastModifiedBy>Administrator</cp:lastModifiedBy>
  <cp:lastPrinted>2017-03-06T07:45:00Z</cp:lastPrinted>
  <dcterms:modified xsi:type="dcterms:W3CDTF">2019-04-03T08:44:41Z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